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069C4" w14:textId="77777777" w:rsidR="00FB6860" w:rsidRDefault="000F4663">
      <w:pPr>
        <w:pStyle w:val="berschrift1"/>
      </w:pPr>
      <w:bookmarkStart w:id="0" w:name="lab-07---manage-azure-storage"/>
      <w:r>
        <w:t>Lab 07 - Manage Azure Storage</w:t>
      </w:r>
    </w:p>
    <w:p w14:paraId="3E566F6D" w14:textId="77777777" w:rsidR="00FB6860" w:rsidRDefault="000F4663">
      <w:pPr>
        <w:pStyle w:val="berschrift1"/>
      </w:pPr>
      <w:bookmarkStart w:id="1" w:name="student-lab-manual"/>
      <w:bookmarkEnd w:id="0"/>
      <w:r>
        <w:t>Student lab manual</w:t>
      </w:r>
    </w:p>
    <w:p w14:paraId="14FD7FAB" w14:textId="77777777" w:rsidR="00FB6860" w:rsidRDefault="000F4663">
      <w:pPr>
        <w:pStyle w:val="berschrift2"/>
      </w:pPr>
      <w:bookmarkStart w:id="2" w:name="lab-scenario"/>
      <w:r>
        <w:t>Lab scenario</w:t>
      </w:r>
    </w:p>
    <w:p w14:paraId="5C177925" w14:textId="77777777" w:rsidR="00FB6860" w:rsidRDefault="000F4663">
      <w:pPr>
        <w:pStyle w:val="FirstParagraph"/>
      </w:pPr>
      <w:r>
        <w:t xml:space="preserve">You need to evaluate the use of Azure storage for storing files residing currently in on-premises data stores. While majority of these files are not accessed frequently, there are some exceptions. You would like to minimize cost of storage by placing less </w:t>
      </w:r>
      <w:r>
        <w:t>frequently accessed files in lower-priced storage tiers. You also plan to explore different protection mechanisms that Azure Storage offers, including network access, authentication, authorization, and replication. Finally, you want to determine to what ex</w:t>
      </w:r>
      <w:r>
        <w:t>tent Azure Files service might be suitable for hosting your on-premises file shares.</w:t>
      </w:r>
    </w:p>
    <w:p w14:paraId="0B8F58DC" w14:textId="77777777" w:rsidR="00FB6860" w:rsidRDefault="000F4663">
      <w:pPr>
        <w:pStyle w:val="Textkrper"/>
      </w:pPr>
      <w:r>
        <w:rPr>
          <w:b/>
          <w:bCs/>
        </w:rPr>
        <w:t>Note:</w:t>
      </w:r>
      <w:r>
        <w:t xml:space="preserve"> An </w:t>
      </w:r>
      <w:hyperlink r:id="rId7">
        <w:r>
          <w:rPr>
            <w:rStyle w:val="Hyperlink"/>
            <w:b/>
            <w:bCs/>
          </w:rPr>
          <w:t>interactive lab simulation</w:t>
        </w:r>
      </w:hyperlink>
      <w:r>
        <w:t xml:space="preserve"> </w:t>
      </w:r>
      <w:r>
        <w:t>is available that allows you to click through this lab at your own pace. You may find slight differences between the interactive simulation and the hosted lab, but the core concepts and ideas being demonstrated are the same.</w:t>
      </w:r>
    </w:p>
    <w:p w14:paraId="1550B04A" w14:textId="77777777" w:rsidR="00FB6860" w:rsidRDefault="000F4663">
      <w:pPr>
        <w:pStyle w:val="berschrift2"/>
      </w:pPr>
      <w:bookmarkStart w:id="3" w:name="objectives"/>
      <w:bookmarkEnd w:id="2"/>
      <w:r>
        <w:t>Objectives</w:t>
      </w:r>
    </w:p>
    <w:p w14:paraId="5387BB7B" w14:textId="77777777" w:rsidR="00FB6860" w:rsidRDefault="000F4663">
      <w:pPr>
        <w:pStyle w:val="FirstParagraph"/>
      </w:pPr>
      <w:r>
        <w:t>In this lab, you wil</w:t>
      </w:r>
      <w:r>
        <w:t>l:</w:t>
      </w:r>
    </w:p>
    <w:p w14:paraId="19304B28" w14:textId="77777777" w:rsidR="00FB6860" w:rsidRDefault="000F4663">
      <w:pPr>
        <w:pStyle w:val="Compact"/>
        <w:numPr>
          <w:ilvl w:val="0"/>
          <w:numId w:val="3"/>
        </w:numPr>
      </w:pPr>
      <w:r>
        <w:t>Task 1: Provision the lab environment</w:t>
      </w:r>
    </w:p>
    <w:p w14:paraId="6CBFFF77" w14:textId="77777777" w:rsidR="00FB6860" w:rsidRDefault="000F4663">
      <w:pPr>
        <w:pStyle w:val="Compact"/>
        <w:numPr>
          <w:ilvl w:val="0"/>
          <w:numId w:val="3"/>
        </w:numPr>
      </w:pPr>
      <w:r>
        <w:t>Task 2: Create and configure Azure Storage accounts</w:t>
      </w:r>
    </w:p>
    <w:p w14:paraId="1CB87271" w14:textId="77777777" w:rsidR="00FB6860" w:rsidRDefault="000F4663">
      <w:pPr>
        <w:pStyle w:val="Compact"/>
        <w:numPr>
          <w:ilvl w:val="0"/>
          <w:numId w:val="3"/>
        </w:numPr>
      </w:pPr>
      <w:r>
        <w:t>Task 3: Manage blob storage</w:t>
      </w:r>
    </w:p>
    <w:p w14:paraId="6B0B166A" w14:textId="77777777" w:rsidR="00FB6860" w:rsidRDefault="000F4663">
      <w:pPr>
        <w:pStyle w:val="Compact"/>
        <w:numPr>
          <w:ilvl w:val="0"/>
          <w:numId w:val="3"/>
        </w:numPr>
      </w:pPr>
      <w:r>
        <w:t>Task 4: Manage authentication and authorization for Azure Storage</w:t>
      </w:r>
    </w:p>
    <w:p w14:paraId="2367D7A5" w14:textId="77777777" w:rsidR="00FB6860" w:rsidRDefault="000F4663">
      <w:pPr>
        <w:pStyle w:val="Compact"/>
        <w:numPr>
          <w:ilvl w:val="0"/>
          <w:numId w:val="3"/>
        </w:numPr>
      </w:pPr>
      <w:r>
        <w:t>Task 5: Create and configure an Azure Files shares</w:t>
      </w:r>
    </w:p>
    <w:p w14:paraId="61C8A796" w14:textId="77777777" w:rsidR="00FB6860" w:rsidRDefault="000F4663">
      <w:pPr>
        <w:pStyle w:val="Compact"/>
        <w:numPr>
          <w:ilvl w:val="0"/>
          <w:numId w:val="3"/>
        </w:numPr>
      </w:pPr>
      <w:r>
        <w:t>Task 6: Manage net</w:t>
      </w:r>
      <w:r>
        <w:t>work access for Azure Storage</w:t>
      </w:r>
    </w:p>
    <w:p w14:paraId="69D20CBE" w14:textId="77777777" w:rsidR="00FB6860" w:rsidRDefault="000F4663">
      <w:pPr>
        <w:pStyle w:val="berschrift2"/>
      </w:pPr>
      <w:bookmarkStart w:id="4" w:name="estimated-timing-40-minutes"/>
      <w:bookmarkEnd w:id="3"/>
      <w:r>
        <w:lastRenderedPageBreak/>
        <w:t>Estimated timing: 40 minutes</w:t>
      </w:r>
    </w:p>
    <w:p w14:paraId="3A3FBA67" w14:textId="77777777" w:rsidR="00FB6860" w:rsidRDefault="000F4663">
      <w:pPr>
        <w:pStyle w:val="berschrift2"/>
      </w:pPr>
      <w:bookmarkStart w:id="5" w:name="architecture-diagram"/>
      <w:bookmarkEnd w:id="4"/>
      <w:r>
        <w:t>Architecture diagram</w:t>
      </w:r>
    </w:p>
    <w:p w14:paraId="39DED20B" w14:textId="77777777" w:rsidR="00FB6860" w:rsidRDefault="000F4663">
      <w:pPr>
        <w:pStyle w:val="CaptionedFigure"/>
      </w:pPr>
      <w:r>
        <w:rPr>
          <w:noProof/>
        </w:rPr>
        <w:drawing>
          <wp:inline distT="0" distB="0" distL="0" distR="0" wp14:anchorId="31223A3F" wp14:editId="092157DC">
            <wp:extent cx="5969000" cy="2818558"/>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7.png"/>
                    <pic:cNvPicPr>
                      <a:picLocks noChangeAspect="1" noChangeArrowheads="1"/>
                    </pic:cNvPicPr>
                  </pic:nvPicPr>
                  <pic:blipFill>
                    <a:blip r:embed="rId8"/>
                    <a:stretch>
                      <a:fillRect/>
                    </a:stretch>
                  </pic:blipFill>
                  <pic:spPr bwMode="auto">
                    <a:xfrm>
                      <a:off x="0" y="0"/>
                      <a:ext cx="5969000" cy="2818558"/>
                    </a:xfrm>
                    <a:prstGeom prst="rect">
                      <a:avLst/>
                    </a:prstGeom>
                    <a:noFill/>
                    <a:ln w="9525">
                      <a:noFill/>
                      <a:headEnd/>
                      <a:tailEnd/>
                    </a:ln>
                  </pic:spPr>
                </pic:pic>
              </a:graphicData>
            </a:graphic>
          </wp:inline>
        </w:drawing>
      </w:r>
    </w:p>
    <w:p w14:paraId="342CB48E" w14:textId="77777777" w:rsidR="00FB6860" w:rsidRDefault="000F4663">
      <w:pPr>
        <w:pStyle w:val="ImageCaption"/>
      </w:pPr>
      <w:r>
        <w:t>image</w:t>
      </w:r>
    </w:p>
    <w:p w14:paraId="32178D25" w14:textId="77777777" w:rsidR="00FB6860" w:rsidRDefault="000F4663">
      <w:pPr>
        <w:pStyle w:val="berschrift2"/>
      </w:pPr>
      <w:bookmarkStart w:id="6" w:name="instructions"/>
      <w:bookmarkEnd w:id="5"/>
      <w:r>
        <w:t>Instructions</w:t>
      </w:r>
    </w:p>
    <w:p w14:paraId="4C8E8AF3" w14:textId="77777777" w:rsidR="00FB6860" w:rsidRDefault="000F4663">
      <w:pPr>
        <w:pStyle w:val="berschrift3"/>
      </w:pPr>
      <w:bookmarkStart w:id="7" w:name="exercise-1"/>
      <w:r>
        <w:t>Exercise 1</w:t>
      </w:r>
    </w:p>
    <w:p w14:paraId="13756332" w14:textId="77777777" w:rsidR="00FB6860" w:rsidRDefault="000F4663">
      <w:pPr>
        <w:pStyle w:val="berschrift4"/>
      </w:pPr>
      <w:bookmarkStart w:id="8" w:name="task-1-provision-the-lab-environment"/>
      <w:r>
        <w:t>Task 1: Provision the lab environment</w:t>
      </w:r>
    </w:p>
    <w:p w14:paraId="196B439E" w14:textId="77777777" w:rsidR="00FB6860" w:rsidRDefault="000F4663">
      <w:pPr>
        <w:pStyle w:val="FirstParagraph"/>
      </w:pPr>
      <w:r>
        <w:t>In this task, you will deploy an Azure virtual machine that you will use later in this lab.</w:t>
      </w:r>
    </w:p>
    <w:p w14:paraId="430DBEB1" w14:textId="77777777" w:rsidR="00FB6860" w:rsidRDefault="000F4663">
      <w:pPr>
        <w:numPr>
          <w:ilvl w:val="0"/>
          <w:numId w:val="4"/>
        </w:numPr>
      </w:pPr>
      <w:r>
        <w:t>Sign in to the</w:t>
      </w:r>
      <w:r>
        <w:t xml:space="preserve"> </w:t>
      </w:r>
      <w:hyperlink r:id="rId9">
        <w:r>
          <w:rPr>
            <w:rStyle w:val="Hyperlink"/>
          </w:rPr>
          <w:t>Azure portal</w:t>
        </w:r>
      </w:hyperlink>
      <w:r>
        <w:t>.</w:t>
      </w:r>
    </w:p>
    <w:p w14:paraId="01597248" w14:textId="77777777" w:rsidR="00FB6860" w:rsidRDefault="000F4663">
      <w:pPr>
        <w:numPr>
          <w:ilvl w:val="0"/>
          <w:numId w:val="4"/>
        </w:numPr>
      </w:pPr>
      <w:r>
        <w:t xml:space="preserve">In the Azure portal, open the </w:t>
      </w:r>
      <w:r>
        <w:rPr>
          <w:b/>
          <w:bCs/>
        </w:rPr>
        <w:t>Azure Cloud Shell</w:t>
      </w:r>
      <w:r>
        <w:t xml:space="preserve"> by clicking on the icon in the top right of the Azure Portal.</w:t>
      </w:r>
    </w:p>
    <w:p w14:paraId="5F81EFCC" w14:textId="77777777" w:rsidR="00FB6860" w:rsidRDefault="000F4663">
      <w:pPr>
        <w:numPr>
          <w:ilvl w:val="0"/>
          <w:numId w:val="4"/>
        </w:numPr>
      </w:pPr>
      <w:r>
        <w:t xml:space="preserve">If prompted to select either </w:t>
      </w:r>
      <w:r>
        <w:rPr>
          <w:b/>
          <w:bCs/>
        </w:rPr>
        <w:t>Bash</w:t>
      </w:r>
      <w:r>
        <w:t xml:space="preserve"> or </w:t>
      </w:r>
      <w:r>
        <w:rPr>
          <w:b/>
          <w:bCs/>
        </w:rPr>
        <w:t>PowerShell</w:t>
      </w:r>
      <w:r>
        <w:t xml:space="preserve">, select </w:t>
      </w:r>
      <w:r>
        <w:rPr>
          <w:b/>
          <w:bCs/>
        </w:rPr>
        <w:t>PowerShell</w:t>
      </w:r>
      <w:r>
        <w:t>.</w:t>
      </w:r>
    </w:p>
    <w:p w14:paraId="16D9556E" w14:textId="77777777" w:rsidR="00FB6860" w:rsidRDefault="000F4663">
      <w:pPr>
        <w:pStyle w:val="Blocktext"/>
        <w:numPr>
          <w:ilvl w:val="0"/>
          <w:numId w:val="2"/>
        </w:numPr>
      </w:pPr>
      <w:r>
        <w:rPr>
          <w:b/>
          <w:bCs/>
        </w:rPr>
        <w:t>Note</w:t>
      </w:r>
      <w:r>
        <w:t>: If this is th</w:t>
      </w:r>
      <w:r>
        <w:t xml:space="preserve">e first time you are starting </w:t>
      </w:r>
      <w:r>
        <w:rPr>
          <w:b/>
          <w:bCs/>
        </w:rPr>
        <w:t>Cloud Shell</w:t>
      </w:r>
      <w:r>
        <w:t xml:space="preserve"> and you are presented with the </w:t>
      </w:r>
      <w:r>
        <w:rPr>
          <w:b/>
          <w:bCs/>
        </w:rPr>
        <w:t>You have no storage mounted</w:t>
      </w:r>
      <w:r>
        <w:t xml:space="preserve"> message, select the subscription you are using in this lab, and click </w:t>
      </w:r>
      <w:r>
        <w:rPr>
          <w:b/>
          <w:bCs/>
        </w:rPr>
        <w:t>Create storage</w:t>
      </w:r>
      <w:r>
        <w:t>.</w:t>
      </w:r>
    </w:p>
    <w:p w14:paraId="2AAF269E" w14:textId="77777777" w:rsidR="00FB6860" w:rsidRDefault="000F4663">
      <w:pPr>
        <w:numPr>
          <w:ilvl w:val="0"/>
          <w:numId w:val="4"/>
        </w:numPr>
      </w:pPr>
      <w:r>
        <w:t xml:space="preserve">In the toolbar of the Cloud Shell pane, click the </w:t>
      </w:r>
      <w:r>
        <w:rPr>
          <w:b/>
          <w:bCs/>
        </w:rPr>
        <w:t>Upload/Download fil</w:t>
      </w:r>
      <w:r>
        <w:rPr>
          <w:b/>
          <w:bCs/>
        </w:rPr>
        <w:t>es</w:t>
      </w:r>
      <w:r>
        <w:t xml:space="preserve"> icon, in the drop-down menu, click </w:t>
      </w:r>
      <w:r>
        <w:rPr>
          <w:b/>
          <w:bCs/>
        </w:rPr>
        <w:t>Upload</w:t>
      </w:r>
      <w:r>
        <w:t xml:space="preserve"> and upload the files </w:t>
      </w:r>
      <w:r>
        <w:rPr>
          <w:b/>
          <w:bCs/>
        </w:rPr>
        <w:t>\Allfiles\Labs\07\az104-07-vm-template.json</w:t>
      </w:r>
      <w:r>
        <w:t xml:space="preserve"> and </w:t>
      </w:r>
      <w:r>
        <w:rPr>
          <w:b/>
          <w:bCs/>
        </w:rPr>
        <w:t>\Allfiles\Labs\07\az104-07-vm-parameters.json</w:t>
      </w:r>
      <w:r>
        <w:t xml:space="preserve"> into the Cloud Shell home directory.</w:t>
      </w:r>
    </w:p>
    <w:p w14:paraId="1C694415" w14:textId="77777777" w:rsidR="00FB6860" w:rsidRDefault="000F4663">
      <w:pPr>
        <w:numPr>
          <w:ilvl w:val="0"/>
          <w:numId w:val="4"/>
        </w:numPr>
      </w:pPr>
      <w:r>
        <w:t xml:space="preserve">Edit the </w:t>
      </w:r>
      <w:r>
        <w:rPr>
          <w:b/>
          <w:bCs/>
        </w:rPr>
        <w:t>Parameters</w:t>
      </w:r>
      <w:r>
        <w:t xml:space="preserve"> </w:t>
      </w:r>
      <w:r>
        <w:t>file you just uploaded and change the password. If you need help editing the file in the Shell please ask your instructor for assistance. As a best practice, secrets, like passwords, should be more securely stored in the Key Vault.</w:t>
      </w:r>
    </w:p>
    <w:p w14:paraId="0D659473" w14:textId="77777777" w:rsidR="00FB6860" w:rsidRDefault="000F4663">
      <w:pPr>
        <w:numPr>
          <w:ilvl w:val="0"/>
          <w:numId w:val="4"/>
        </w:numPr>
      </w:pPr>
      <w:r>
        <w:lastRenderedPageBreak/>
        <w:t>From the Cloud Shell pan</w:t>
      </w:r>
      <w:r>
        <w:t>e, run the following to create the resource group that will be hosting the virtual machine (replace the ‘[Azure_region]’ placeholder with the name of an Azure region where you intend to deploy the Azure virtual machine)</w:t>
      </w:r>
    </w:p>
    <w:p w14:paraId="0CFCC9CF" w14:textId="77777777" w:rsidR="00FB6860" w:rsidRDefault="000F4663">
      <w:pPr>
        <w:pStyle w:val="Blocktext"/>
        <w:numPr>
          <w:ilvl w:val="0"/>
          <w:numId w:val="2"/>
        </w:numPr>
      </w:pPr>
      <w:r>
        <w:rPr>
          <w:b/>
          <w:bCs/>
        </w:rPr>
        <w:t>Note</w:t>
      </w:r>
      <w:r>
        <w:t>: To list the names of Azure reg</w:t>
      </w:r>
      <w:r>
        <w:t xml:space="preserve">ions, run </w:t>
      </w:r>
      <w:r>
        <w:rPr>
          <w:rStyle w:val="VerbatimChar"/>
        </w:rPr>
        <w:t>(Get-AzLocation).Location</w:t>
      </w:r>
      <w:r>
        <w:t xml:space="preserve"> </w:t>
      </w:r>
      <w:r>
        <w:rPr>
          <w:b/>
          <w:bCs/>
        </w:rPr>
        <w:t>Note</w:t>
      </w:r>
      <w:r>
        <w:t>: Each command below should be typed separately</w:t>
      </w:r>
    </w:p>
    <w:p w14:paraId="58D6CF5B" w14:textId="77777777" w:rsidR="00FB6860" w:rsidRDefault="000F4663">
      <w:pPr>
        <w:pStyle w:val="SourceCode"/>
        <w:numPr>
          <w:ilvl w:val="0"/>
          <w:numId w:val="2"/>
        </w:numPr>
      </w:pPr>
      <w:r>
        <w:rPr>
          <w:rStyle w:val="VariableTok"/>
        </w:rPr>
        <w:t>$location</w:t>
      </w:r>
      <w:r>
        <w:rPr>
          <w:rStyle w:val="NormalTok"/>
        </w:rPr>
        <w:t xml:space="preserve"> </w:t>
      </w:r>
      <w:r>
        <w:rPr>
          <w:rStyle w:val="OperatorTok"/>
        </w:rPr>
        <w:t>=</w:t>
      </w:r>
      <w:r>
        <w:rPr>
          <w:rStyle w:val="NormalTok"/>
        </w:rPr>
        <w:t xml:space="preserve"> '</w:t>
      </w:r>
      <w:r>
        <w:rPr>
          <w:rStyle w:val="OperatorTok"/>
        </w:rPr>
        <w:t>[</w:t>
      </w:r>
      <w:r>
        <w:rPr>
          <w:rStyle w:val="NormalTok"/>
        </w:rPr>
        <w:t>Azure_region</w:t>
      </w:r>
      <w:r>
        <w:rPr>
          <w:rStyle w:val="OperatorTok"/>
        </w:rPr>
        <w:t>]</w:t>
      </w:r>
      <w:r>
        <w:rPr>
          <w:rStyle w:val="NormalTok"/>
        </w:rPr>
        <w:t>'</w:t>
      </w:r>
    </w:p>
    <w:p w14:paraId="43DDC900" w14:textId="77777777" w:rsidR="00FB6860" w:rsidRDefault="000F4663">
      <w:pPr>
        <w:pStyle w:val="SourceCode"/>
        <w:numPr>
          <w:ilvl w:val="0"/>
          <w:numId w:val="2"/>
        </w:numPr>
      </w:pPr>
      <w:r>
        <w:rPr>
          <w:rStyle w:val="NormalTok"/>
        </w:rPr>
        <w:t xml:space="preserve"> </w:t>
      </w:r>
      <w:r>
        <w:rPr>
          <w:rStyle w:val="VariableTok"/>
        </w:rPr>
        <w:t>$rgName</w:t>
      </w:r>
      <w:r>
        <w:rPr>
          <w:rStyle w:val="NormalTok"/>
        </w:rPr>
        <w:t xml:space="preserve"> </w:t>
      </w:r>
      <w:r>
        <w:rPr>
          <w:rStyle w:val="OperatorTok"/>
        </w:rPr>
        <w:t>=</w:t>
      </w:r>
      <w:r>
        <w:rPr>
          <w:rStyle w:val="NormalTok"/>
        </w:rPr>
        <w:t xml:space="preserve"> 'az104</w:t>
      </w:r>
      <w:r>
        <w:rPr>
          <w:rStyle w:val="OperatorTok"/>
        </w:rPr>
        <w:t>-</w:t>
      </w:r>
      <w:r>
        <w:rPr>
          <w:rStyle w:val="NormalTok"/>
        </w:rPr>
        <w:t>07</w:t>
      </w:r>
      <w:r>
        <w:rPr>
          <w:rStyle w:val="OperatorTok"/>
        </w:rPr>
        <w:t>-</w:t>
      </w:r>
      <w:r>
        <w:rPr>
          <w:rStyle w:val="NormalTok"/>
        </w:rPr>
        <w:t>rg0'</w:t>
      </w:r>
    </w:p>
    <w:p w14:paraId="2E74D0E7" w14:textId="77777777" w:rsidR="00FB6860" w:rsidRDefault="000F4663">
      <w:pPr>
        <w:pStyle w:val="SourceCode"/>
        <w:numPr>
          <w:ilvl w:val="0"/>
          <w:numId w:val="2"/>
        </w:numPr>
      </w:pPr>
      <w:r>
        <w:rPr>
          <w:rStyle w:val="NormalTok"/>
        </w:rPr>
        <w:t>New</w:t>
      </w:r>
      <w:r>
        <w:rPr>
          <w:rStyle w:val="OperatorTok"/>
        </w:rPr>
        <w:t>-</w:t>
      </w:r>
      <w:r>
        <w:rPr>
          <w:rStyle w:val="NormalTok"/>
        </w:rPr>
        <w:t xml:space="preserve">AzResourceGroup </w:t>
      </w:r>
      <w:r>
        <w:rPr>
          <w:rStyle w:val="OperatorTok"/>
        </w:rPr>
        <w:t>-</w:t>
      </w:r>
      <w:r>
        <w:rPr>
          <w:rStyle w:val="NormalTok"/>
        </w:rPr>
        <w:t xml:space="preserve">Name </w:t>
      </w:r>
      <w:r>
        <w:rPr>
          <w:rStyle w:val="VariableTok"/>
        </w:rPr>
        <w:t>$rgName</w:t>
      </w:r>
      <w:r>
        <w:rPr>
          <w:rStyle w:val="NormalTok"/>
        </w:rPr>
        <w:t xml:space="preserve"> </w:t>
      </w:r>
      <w:r>
        <w:rPr>
          <w:rStyle w:val="OperatorTok"/>
        </w:rPr>
        <w:t>-</w:t>
      </w:r>
      <w:r>
        <w:rPr>
          <w:rStyle w:val="NormalTok"/>
        </w:rPr>
        <w:t xml:space="preserve">Location </w:t>
      </w:r>
      <w:r>
        <w:rPr>
          <w:rStyle w:val="VariableTok"/>
        </w:rPr>
        <w:t>$location</w:t>
      </w:r>
    </w:p>
    <w:p w14:paraId="527F07D5" w14:textId="77777777" w:rsidR="00FB6860" w:rsidRDefault="000F4663">
      <w:pPr>
        <w:numPr>
          <w:ilvl w:val="0"/>
          <w:numId w:val="4"/>
        </w:numPr>
      </w:pPr>
      <w:r>
        <w:t xml:space="preserve">From the Cloud Shell pane, run the following to deploy the </w:t>
      </w:r>
      <w:r>
        <w:t>virtual machine by using the uploaded template and parameter files:</w:t>
      </w:r>
    </w:p>
    <w:p w14:paraId="6E5C4F04" w14:textId="77777777" w:rsidR="00FB6860" w:rsidRDefault="000F4663">
      <w:pPr>
        <w:pStyle w:val="SourceCode"/>
        <w:numPr>
          <w:ilvl w:val="0"/>
          <w:numId w:val="2"/>
        </w:numPr>
      </w:pPr>
      <w:r>
        <w:rPr>
          <w:rStyle w:val="NormalTok"/>
        </w:rPr>
        <w:t>New</w:t>
      </w:r>
      <w:r>
        <w:rPr>
          <w:rStyle w:val="OperatorTok"/>
        </w:rPr>
        <w:t>-</w:t>
      </w:r>
      <w:r>
        <w:rPr>
          <w:rStyle w:val="NormalTok"/>
        </w:rPr>
        <w:t>AzResourceGroupDeployment `</w:t>
      </w:r>
      <w:r>
        <w:br/>
      </w:r>
      <w:r>
        <w:rPr>
          <w:rStyle w:val="NormalTok"/>
        </w:rPr>
        <w:t xml:space="preserve">   </w:t>
      </w:r>
      <w:r>
        <w:rPr>
          <w:rStyle w:val="OperatorTok"/>
        </w:rPr>
        <w:t>-</w:t>
      </w:r>
      <w:r>
        <w:rPr>
          <w:rStyle w:val="NormalTok"/>
        </w:rPr>
        <w:t xml:space="preserve">ResourceGroupName </w:t>
      </w:r>
      <w:r>
        <w:rPr>
          <w:rStyle w:val="VariableTok"/>
        </w:rPr>
        <w:t>$rgName</w:t>
      </w:r>
      <w:r>
        <w:rPr>
          <w:rStyle w:val="NormalTok"/>
        </w:rPr>
        <w:t xml:space="preserve"> `</w:t>
      </w:r>
      <w:r>
        <w:br/>
      </w:r>
      <w:r>
        <w:rPr>
          <w:rStyle w:val="NormalTok"/>
        </w:rPr>
        <w:t xml:space="preserve">   </w:t>
      </w:r>
      <w:r>
        <w:rPr>
          <w:rStyle w:val="OperatorTok"/>
        </w:rPr>
        <w:t>-</w:t>
      </w:r>
      <w:r>
        <w:rPr>
          <w:rStyle w:val="NormalTok"/>
        </w:rPr>
        <w:t xml:space="preserve">TemplateFile </w:t>
      </w:r>
      <w:r>
        <w:rPr>
          <w:rStyle w:val="VariableTok"/>
        </w:rPr>
        <w:t>$HOME</w:t>
      </w:r>
      <w:r>
        <w:rPr>
          <w:rStyle w:val="OperatorTok"/>
        </w:rPr>
        <w:t>/</w:t>
      </w:r>
      <w:r>
        <w:rPr>
          <w:rStyle w:val="NormalTok"/>
        </w:rPr>
        <w:t>az104</w:t>
      </w:r>
      <w:r>
        <w:rPr>
          <w:rStyle w:val="OperatorTok"/>
        </w:rPr>
        <w:t>-</w:t>
      </w:r>
      <w:r>
        <w:rPr>
          <w:rStyle w:val="NormalTok"/>
        </w:rPr>
        <w:t>07</w:t>
      </w:r>
      <w:r>
        <w:rPr>
          <w:rStyle w:val="OperatorTok"/>
        </w:rPr>
        <w:t>-</w:t>
      </w:r>
      <w:r>
        <w:rPr>
          <w:rStyle w:val="NormalTok"/>
        </w:rPr>
        <w:t>vm</w:t>
      </w:r>
      <w:r>
        <w:rPr>
          <w:rStyle w:val="OperatorTok"/>
        </w:rPr>
        <w:t>-</w:t>
      </w:r>
      <w:r>
        <w:rPr>
          <w:rStyle w:val="NormalTok"/>
        </w:rPr>
        <w:t>template</w:t>
      </w:r>
      <w:r>
        <w:rPr>
          <w:rStyle w:val="OperatorTok"/>
        </w:rPr>
        <w:t>.</w:t>
      </w:r>
      <w:r>
        <w:rPr>
          <w:rStyle w:val="FunctionTok"/>
        </w:rPr>
        <w:t>json</w:t>
      </w:r>
      <w:r>
        <w:rPr>
          <w:rStyle w:val="NormalTok"/>
        </w:rPr>
        <w:t xml:space="preserve"> `</w:t>
      </w:r>
      <w:r>
        <w:br/>
      </w:r>
      <w:r>
        <w:rPr>
          <w:rStyle w:val="NormalTok"/>
        </w:rPr>
        <w:t xml:space="preserve">   </w:t>
      </w:r>
      <w:r>
        <w:rPr>
          <w:rStyle w:val="OperatorTok"/>
        </w:rPr>
        <w:t>-</w:t>
      </w:r>
      <w:r>
        <w:rPr>
          <w:rStyle w:val="NormalTok"/>
        </w:rPr>
        <w:t xml:space="preserve">TemplateParameterFile </w:t>
      </w:r>
      <w:r>
        <w:rPr>
          <w:rStyle w:val="VariableTok"/>
        </w:rPr>
        <w:t>$HOME</w:t>
      </w:r>
      <w:r>
        <w:rPr>
          <w:rStyle w:val="OperatorTok"/>
        </w:rPr>
        <w:t>/</w:t>
      </w:r>
      <w:r>
        <w:rPr>
          <w:rStyle w:val="NormalTok"/>
        </w:rPr>
        <w:t>az104</w:t>
      </w:r>
      <w:r>
        <w:rPr>
          <w:rStyle w:val="OperatorTok"/>
        </w:rPr>
        <w:t>-</w:t>
      </w:r>
      <w:r>
        <w:rPr>
          <w:rStyle w:val="NormalTok"/>
        </w:rPr>
        <w:t>07</w:t>
      </w:r>
      <w:r>
        <w:rPr>
          <w:rStyle w:val="OperatorTok"/>
        </w:rPr>
        <w:t>-</w:t>
      </w:r>
      <w:r>
        <w:rPr>
          <w:rStyle w:val="NormalTok"/>
        </w:rPr>
        <w:t>vm</w:t>
      </w:r>
      <w:r>
        <w:rPr>
          <w:rStyle w:val="OperatorTok"/>
        </w:rPr>
        <w:t>-</w:t>
      </w:r>
      <w:r>
        <w:rPr>
          <w:rStyle w:val="NormalTok"/>
        </w:rPr>
        <w:t>parameters</w:t>
      </w:r>
      <w:r>
        <w:rPr>
          <w:rStyle w:val="OperatorTok"/>
        </w:rPr>
        <w:t>.</w:t>
      </w:r>
      <w:r>
        <w:rPr>
          <w:rStyle w:val="FunctionTok"/>
        </w:rPr>
        <w:t>json</w:t>
      </w:r>
      <w:r>
        <w:rPr>
          <w:rStyle w:val="NormalTok"/>
        </w:rPr>
        <w:t xml:space="preserve"> `</w:t>
      </w:r>
      <w:r>
        <w:br/>
      </w:r>
      <w:r>
        <w:rPr>
          <w:rStyle w:val="NormalTok"/>
        </w:rPr>
        <w:t xml:space="preserve">   </w:t>
      </w:r>
      <w:r>
        <w:rPr>
          <w:rStyle w:val="OperatorTok"/>
        </w:rPr>
        <w:t>-</w:t>
      </w:r>
      <w:r>
        <w:rPr>
          <w:rStyle w:val="NormalTok"/>
        </w:rPr>
        <w:t>AsJob</w:t>
      </w:r>
    </w:p>
    <w:p w14:paraId="66504815" w14:textId="77777777" w:rsidR="00FB6860" w:rsidRDefault="000F4663">
      <w:pPr>
        <w:pStyle w:val="Blocktext"/>
        <w:numPr>
          <w:ilvl w:val="0"/>
          <w:numId w:val="2"/>
        </w:numPr>
      </w:pPr>
      <w:r>
        <w:rPr>
          <w:b/>
          <w:bCs/>
        </w:rPr>
        <w:t>N</w:t>
      </w:r>
      <w:r>
        <w:rPr>
          <w:b/>
          <w:bCs/>
        </w:rPr>
        <w:t>ote</w:t>
      </w:r>
      <w:r>
        <w:t>: Do not wait for the deployments to complete, but proceed to the next task.</w:t>
      </w:r>
    </w:p>
    <w:p w14:paraId="30EA42BE" w14:textId="77777777" w:rsidR="00FB6860" w:rsidRDefault="000F4663">
      <w:pPr>
        <w:pStyle w:val="Blocktext"/>
        <w:numPr>
          <w:ilvl w:val="0"/>
          <w:numId w:val="2"/>
        </w:numPr>
      </w:pPr>
      <w:r>
        <w:rPr>
          <w:b/>
          <w:bCs/>
        </w:rPr>
        <w:t>Note</w:t>
      </w:r>
      <w:r>
        <w:t>: If you got an error stating the VM size is not available please ask your instructor for assistance and try these steps.</w:t>
      </w:r>
    </w:p>
    <w:p w14:paraId="260F4931" w14:textId="77777777" w:rsidR="00FB6860" w:rsidRDefault="000F4663">
      <w:pPr>
        <w:pStyle w:val="Compact"/>
        <w:numPr>
          <w:ilvl w:val="1"/>
          <w:numId w:val="5"/>
        </w:numPr>
      </w:pPr>
      <w:r>
        <w:t xml:space="preserve">Click on the </w:t>
      </w:r>
      <w:r>
        <w:rPr>
          <w:rStyle w:val="VerbatimChar"/>
        </w:rPr>
        <w:t>{}</w:t>
      </w:r>
      <w:r>
        <w:t xml:space="preserve"> button in your CloudShell, select the </w:t>
      </w:r>
      <w:r>
        <w:rPr>
          <w:b/>
          <w:bCs/>
        </w:rPr>
        <w:t>az104-07-vm-parameters.json</w:t>
      </w:r>
      <w:r>
        <w:t xml:space="preserve"> from the left hand side bar and take a note of the </w:t>
      </w:r>
      <w:r>
        <w:rPr>
          <w:rStyle w:val="VerbatimChar"/>
        </w:rPr>
        <w:t>v</w:t>
      </w:r>
      <w:r>
        <w:rPr>
          <w:rStyle w:val="VerbatimChar"/>
        </w:rPr>
        <w:t>mSize</w:t>
      </w:r>
      <w:r>
        <w:t xml:space="preserve"> parameter value.</w:t>
      </w:r>
    </w:p>
    <w:p w14:paraId="3377B24C" w14:textId="77777777" w:rsidR="00FB6860" w:rsidRDefault="000F4663">
      <w:pPr>
        <w:pStyle w:val="Compact"/>
        <w:numPr>
          <w:ilvl w:val="1"/>
          <w:numId w:val="5"/>
        </w:numPr>
      </w:pPr>
      <w:r>
        <w:t xml:space="preserve">Check the location in which the ‘az104-04-rg1’ resource group is deployed. You can run </w:t>
      </w:r>
      <w:r>
        <w:rPr>
          <w:rStyle w:val="VerbatimChar"/>
        </w:rPr>
        <w:t>az group show -n az104-04-rg1 --query location</w:t>
      </w:r>
      <w:r>
        <w:t xml:space="preserve"> in your CloudShell to get it.</w:t>
      </w:r>
    </w:p>
    <w:p w14:paraId="11FFCAC1" w14:textId="77777777" w:rsidR="00FB6860" w:rsidRDefault="000F4663">
      <w:pPr>
        <w:pStyle w:val="Compact"/>
        <w:numPr>
          <w:ilvl w:val="1"/>
          <w:numId w:val="5"/>
        </w:numPr>
      </w:pPr>
      <w:r>
        <w:t xml:space="preserve">Run </w:t>
      </w:r>
      <w:r>
        <w:rPr>
          <w:rStyle w:val="VerbatimChar"/>
        </w:rPr>
        <w:t xml:space="preserve">az vm list-skus --location &lt;Replace with your location&gt; -o table </w:t>
      </w:r>
      <w:r>
        <w:rPr>
          <w:rStyle w:val="VerbatimChar"/>
        </w:rPr>
        <w:t>--query "[? contains(name,'Standard_D2s')].name"</w:t>
      </w:r>
      <w:r>
        <w:t xml:space="preserve"> in your CloudShell.</w:t>
      </w:r>
    </w:p>
    <w:p w14:paraId="1D1209FC" w14:textId="77777777" w:rsidR="00FB6860" w:rsidRDefault="000F4663">
      <w:pPr>
        <w:pStyle w:val="Compact"/>
        <w:numPr>
          <w:ilvl w:val="1"/>
          <w:numId w:val="5"/>
        </w:numPr>
      </w:pPr>
      <w:r>
        <w:t xml:space="preserve">Replace the value of </w:t>
      </w:r>
      <w:r>
        <w:rPr>
          <w:rStyle w:val="VerbatimChar"/>
        </w:rPr>
        <w:t>vmSize</w:t>
      </w:r>
      <w:r>
        <w:t xml:space="preserve"> parameter with one of the values returned by the command you just run.</w:t>
      </w:r>
    </w:p>
    <w:p w14:paraId="5815C10B" w14:textId="77777777" w:rsidR="00FB6860" w:rsidRDefault="000F4663">
      <w:pPr>
        <w:pStyle w:val="Compact"/>
        <w:numPr>
          <w:ilvl w:val="1"/>
          <w:numId w:val="5"/>
        </w:numPr>
      </w:pPr>
      <w:r>
        <w:t xml:space="preserve">Now redeploy your templates by running the </w:t>
      </w:r>
      <w:r>
        <w:rPr>
          <w:rStyle w:val="VerbatimChar"/>
        </w:rPr>
        <w:t>New-AzResourceGroupDeployment</w:t>
      </w:r>
      <w:r>
        <w:t xml:space="preserve"> command again. </w:t>
      </w:r>
      <w:r>
        <w:t>You can press the up button a few times which would bring the last executed command.</w:t>
      </w:r>
    </w:p>
    <w:p w14:paraId="559B9B30" w14:textId="77777777" w:rsidR="00FB6860" w:rsidRDefault="000F4663">
      <w:pPr>
        <w:numPr>
          <w:ilvl w:val="0"/>
          <w:numId w:val="4"/>
        </w:numPr>
      </w:pPr>
      <w:r>
        <w:t>Close the Cloud Shell pane.</w:t>
      </w:r>
    </w:p>
    <w:p w14:paraId="4D9D5242" w14:textId="77777777" w:rsidR="00FB6860" w:rsidRDefault="000F4663">
      <w:pPr>
        <w:pStyle w:val="berschrift4"/>
      </w:pPr>
      <w:bookmarkStart w:id="9" w:name="X8bf17e58d48be9aa719341bffb93a2f42c59bab"/>
      <w:bookmarkEnd w:id="8"/>
      <w:r>
        <w:t>Task 2: Create and configure Azure Storage accounts</w:t>
      </w:r>
    </w:p>
    <w:p w14:paraId="2769954E" w14:textId="77777777" w:rsidR="00FB6860" w:rsidRDefault="000F4663">
      <w:pPr>
        <w:pStyle w:val="FirstParagraph"/>
      </w:pPr>
      <w:r>
        <w:t>In this task, you will create and configure an Azure Storage account.</w:t>
      </w:r>
    </w:p>
    <w:p w14:paraId="18919752" w14:textId="77777777" w:rsidR="00FB6860" w:rsidRDefault="000F4663">
      <w:pPr>
        <w:numPr>
          <w:ilvl w:val="0"/>
          <w:numId w:val="6"/>
        </w:numPr>
      </w:pPr>
      <w:r>
        <w:t xml:space="preserve">In the Azure portal, </w:t>
      </w:r>
      <w:r>
        <w:t xml:space="preserve">search for and select </w:t>
      </w:r>
      <w:r>
        <w:rPr>
          <w:b/>
          <w:bCs/>
        </w:rPr>
        <w:t>Storage accounts</w:t>
      </w:r>
      <w:r>
        <w:t xml:space="preserve">, and then click </w:t>
      </w:r>
      <w:r>
        <w:rPr>
          <w:b/>
          <w:bCs/>
        </w:rPr>
        <w:t>+ Create</w:t>
      </w:r>
      <w:r>
        <w:t>.</w:t>
      </w:r>
    </w:p>
    <w:p w14:paraId="2466F14B" w14:textId="77777777" w:rsidR="00FB6860" w:rsidRDefault="000F4663">
      <w:pPr>
        <w:numPr>
          <w:ilvl w:val="0"/>
          <w:numId w:val="6"/>
        </w:numPr>
      </w:pPr>
      <w:r>
        <w:lastRenderedPageBreak/>
        <w:t xml:space="preserve">On the </w:t>
      </w:r>
      <w:r>
        <w:rPr>
          <w:b/>
          <w:bCs/>
        </w:rPr>
        <w:t>Basics</w:t>
      </w:r>
      <w:r>
        <w:t xml:space="preserve"> tab of the </w:t>
      </w:r>
      <w:r>
        <w:rPr>
          <w:b/>
          <w:bCs/>
        </w:rPr>
        <w:t>Create storage account</w:t>
      </w:r>
      <w:r>
        <w:t xml:space="preserve"> blade, specify the following settings (leave others with their default values):</w:t>
      </w:r>
    </w:p>
    <w:tbl>
      <w:tblPr>
        <w:tblStyle w:val="Table"/>
        <w:tblW w:w="5000" w:type="pct"/>
        <w:tblLook w:val="0020" w:firstRow="1" w:lastRow="0" w:firstColumn="0" w:lastColumn="0" w:noHBand="0" w:noVBand="0"/>
      </w:tblPr>
      <w:tblGrid>
        <w:gridCol w:w="3043"/>
        <w:gridCol w:w="6579"/>
      </w:tblGrid>
      <w:tr w:rsidR="00FB6860" w14:paraId="22C138A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C438F2F" w14:textId="77777777" w:rsidR="00FB6860" w:rsidRDefault="000F4663">
            <w:pPr>
              <w:pStyle w:val="Compact"/>
              <w:numPr>
                <w:ilvl w:val="0"/>
                <w:numId w:val="2"/>
              </w:numPr>
            </w:pPr>
            <w:r>
              <w:t>Setting</w:t>
            </w:r>
          </w:p>
        </w:tc>
        <w:tc>
          <w:tcPr>
            <w:tcW w:w="0" w:type="auto"/>
          </w:tcPr>
          <w:p w14:paraId="66D8B5BE" w14:textId="77777777" w:rsidR="00FB6860" w:rsidRDefault="000F4663">
            <w:pPr>
              <w:pStyle w:val="Compact"/>
              <w:numPr>
                <w:ilvl w:val="0"/>
                <w:numId w:val="2"/>
              </w:numPr>
            </w:pPr>
            <w:r>
              <w:t>Value</w:t>
            </w:r>
          </w:p>
        </w:tc>
      </w:tr>
      <w:tr w:rsidR="00FB6860" w14:paraId="69FC1A79" w14:textId="77777777">
        <w:tc>
          <w:tcPr>
            <w:tcW w:w="0" w:type="auto"/>
          </w:tcPr>
          <w:p w14:paraId="69A73775" w14:textId="77777777" w:rsidR="00FB6860" w:rsidRDefault="000F4663">
            <w:pPr>
              <w:pStyle w:val="Compact"/>
              <w:numPr>
                <w:ilvl w:val="0"/>
                <w:numId w:val="2"/>
              </w:numPr>
            </w:pPr>
            <w:r>
              <w:t>Subscription</w:t>
            </w:r>
          </w:p>
        </w:tc>
        <w:tc>
          <w:tcPr>
            <w:tcW w:w="0" w:type="auto"/>
          </w:tcPr>
          <w:p w14:paraId="4F0766B5" w14:textId="77777777" w:rsidR="00FB6860" w:rsidRDefault="000F4663">
            <w:pPr>
              <w:pStyle w:val="Compact"/>
              <w:numPr>
                <w:ilvl w:val="0"/>
                <w:numId w:val="2"/>
              </w:numPr>
            </w:pPr>
            <w:r>
              <w:t>the name of the Azure subscription you are using in this lab</w:t>
            </w:r>
          </w:p>
        </w:tc>
      </w:tr>
      <w:tr w:rsidR="00FB6860" w14:paraId="6F6F14AA" w14:textId="77777777">
        <w:tc>
          <w:tcPr>
            <w:tcW w:w="0" w:type="auto"/>
          </w:tcPr>
          <w:p w14:paraId="0790834E" w14:textId="77777777" w:rsidR="00FB6860" w:rsidRDefault="000F4663">
            <w:pPr>
              <w:pStyle w:val="Compact"/>
              <w:numPr>
                <w:ilvl w:val="0"/>
                <w:numId w:val="2"/>
              </w:numPr>
            </w:pPr>
            <w:r>
              <w:t>Resource group</w:t>
            </w:r>
          </w:p>
        </w:tc>
        <w:tc>
          <w:tcPr>
            <w:tcW w:w="0" w:type="auto"/>
          </w:tcPr>
          <w:p w14:paraId="4E09F7AA" w14:textId="77777777" w:rsidR="00FB6860" w:rsidRDefault="000F4663">
            <w:pPr>
              <w:pStyle w:val="Compact"/>
              <w:numPr>
                <w:ilvl w:val="0"/>
                <w:numId w:val="2"/>
              </w:numPr>
            </w:pPr>
            <w:r>
              <w:t xml:space="preserve">the name of a </w:t>
            </w:r>
            <w:r>
              <w:rPr>
                <w:b/>
                <w:bCs/>
              </w:rPr>
              <w:t>new</w:t>
            </w:r>
            <w:r>
              <w:t xml:space="preserve"> resource group </w:t>
            </w:r>
            <w:r>
              <w:rPr>
                <w:b/>
                <w:bCs/>
              </w:rPr>
              <w:t>az104-07-rg1</w:t>
            </w:r>
          </w:p>
        </w:tc>
      </w:tr>
      <w:tr w:rsidR="00FB6860" w14:paraId="06034CE3" w14:textId="77777777">
        <w:tc>
          <w:tcPr>
            <w:tcW w:w="0" w:type="auto"/>
          </w:tcPr>
          <w:p w14:paraId="1378AAC8" w14:textId="77777777" w:rsidR="00FB6860" w:rsidRDefault="000F4663">
            <w:pPr>
              <w:pStyle w:val="Compact"/>
              <w:numPr>
                <w:ilvl w:val="0"/>
                <w:numId w:val="2"/>
              </w:numPr>
            </w:pPr>
            <w:r>
              <w:t>Storage account name</w:t>
            </w:r>
          </w:p>
        </w:tc>
        <w:tc>
          <w:tcPr>
            <w:tcW w:w="0" w:type="auto"/>
          </w:tcPr>
          <w:p w14:paraId="173C7939" w14:textId="77777777" w:rsidR="00FB6860" w:rsidRDefault="000F4663">
            <w:pPr>
              <w:pStyle w:val="Compact"/>
              <w:numPr>
                <w:ilvl w:val="0"/>
                <w:numId w:val="2"/>
              </w:numPr>
            </w:pPr>
            <w:r>
              <w:t>any globally unique name between 3 and 24 in length consisting of letters and digits</w:t>
            </w:r>
          </w:p>
        </w:tc>
      </w:tr>
      <w:tr w:rsidR="00FB6860" w14:paraId="43366911" w14:textId="77777777">
        <w:tc>
          <w:tcPr>
            <w:tcW w:w="0" w:type="auto"/>
          </w:tcPr>
          <w:p w14:paraId="47A95763" w14:textId="77777777" w:rsidR="00FB6860" w:rsidRDefault="000F4663">
            <w:pPr>
              <w:pStyle w:val="Compact"/>
              <w:numPr>
                <w:ilvl w:val="0"/>
                <w:numId w:val="2"/>
              </w:numPr>
            </w:pPr>
            <w:r>
              <w:t>Region</w:t>
            </w:r>
          </w:p>
        </w:tc>
        <w:tc>
          <w:tcPr>
            <w:tcW w:w="0" w:type="auto"/>
          </w:tcPr>
          <w:p w14:paraId="468A5046" w14:textId="77777777" w:rsidR="00FB6860" w:rsidRDefault="000F4663">
            <w:pPr>
              <w:pStyle w:val="Compact"/>
              <w:numPr>
                <w:ilvl w:val="0"/>
                <w:numId w:val="2"/>
              </w:numPr>
            </w:pPr>
            <w:r>
              <w:t>the name of an Azu</w:t>
            </w:r>
            <w:r>
              <w:t>re region where you can create an Azure Storage account</w:t>
            </w:r>
          </w:p>
        </w:tc>
      </w:tr>
      <w:tr w:rsidR="00FB6860" w14:paraId="4FF1ACD0" w14:textId="77777777">
        <w:tc>
          <w:tcPr>
            <w:tcW w:w="0" w:type="auto"/>
          </w:tcPr>
          <w:p w14:paraId="196990A3" w14:textId="77777777" w:rsidR="00FB6860" w:rsidRDefault="000F4663">
            <w:pPr>
              <w:pStyle w:val="Compact"/>
              <w:numPr>
                <w:ilvl w:val="0"/>
                <w:numId w:val="2"/>
              </w:numPr>
            </w:pPr>
            <w:r>
              <w:t>Performance</w:t>
            </w:r>
          </w:p>
        </w:tc>
        <w:tc>
          <w:tcPr>
            <w:tcW w:w="0" w:type="auto"/>
          </w:tcPr>
          <w:p w14:paraId="01DE806E" w14:textId="77777777" w:rsidR="00FB6860" w:rsidRDefault="000F4663">
            <w:pPr>
              <w:pStyle w:val="Compact"/>
              <w:numPr>
                <w:ilvl w:val="0"/>
                <w:numId w:val="2"/>
              </w:numPr>
            </w:pPr>
            <w:r>
              <w:rPr>
                <w:b/>
                <w:bCs/>
              </w:rPr>
              <w:t>Standard</w:t>
            </w:r>
          </w:p>
        </w:tc>
      </w:tr>
      <w:tr w:rsidR="00FB6860" w14:paraId="2048A9FD" w14:textId="77777777">
        <w:tc>
          <w:tcPr>
            <w:tcW w:w="0" w:type="auto"/>
          </w:tcPr>
          <w:p w14:paraId="057F91E4" w14:textId="77777777" w:rsidR="00FB6860" w:rsidRDefault="000F4663">
            <w:pPr>
              <w:pStyle w:val="Compact"/>
              <w:numPr>
                <w:ilvl w:val="0"/>
                <w:numId w:val="2"/>
              </w:numPr>
            </w:pPr>
            <w:r>
              <w:t>Redundancy</w:t>
            </w:r>
          </w:p>
        </w:tc>
        <w:tc>
          <w:tcPr>
            <w:tcW w:w="0" w:type="auto"/>
          </w:tcPr>
          <w:p w14:paraId="0A0C98A5" w14:textId="77777777" w:rsidR="00FB6860" w:rsidRDefault="000F4663">
            <w:pPr>
              <w:pStyle w:val="Compact"/>
              <w:numPr>
                <w:ilvl w:val="0"/>
                <w:numId w:val="2"/>
              </w:numPr>
            </w:pPr>
            <w:r>
              <w:rPr>
                <w:b/>
                <w:bCs/>
              </w:rPr>
              <w:t>Geo-redundant storage (GRS)</w:t>
            </w:r>
          </w:p>
        </w:tc>
      </w:tr>
    </w:tbl>
    <w:p w14:paraId="1EAE23A8" w14:textId="77777777" w:rsidR="00FB6860" w:rsidRDefault="000F4663">
      <w:pPr>
        <w:numPr>
          <w:ilvl w:val="0"/>
          <w:numId w:val="6"/>
        </w:numPr>
      </w:pPr>
      <w:r>
        <w:t xml:space="preserve">Click </w:t>
      </w:r>
      <w:r>
        <w:rPr>
          <w:b/>
          <w:bCs/>
        </w:rPr>
        <w:t>Next: Advanced &gt;</w:t>
      </w:r>
      <w:r>
        <w:t xml:space="preserve">, on the </w:t>
      </w:r>
      <w:r>
        <w:rPr>
          <w:b/>
          <w:bCs/>
        </w:rPr>
        <w:t>Advanced</w:t>
      </w:r>
      <w:r>
        <w:t xml:space="preserve"> tab of the </w:t>
      </w:r>
      <w:r>
        <w:rPr>
          <w:b/>
          <w:bCs/>
        </w:rPr>
        <w:t>Create storage account</w:t>
      </w:r>
      <w:r>
        <w:t xml:space="preserve"> blade, review the available options, accept the defaults, and c</w:t>
      </w:r>
      <w:r>
        <w:t xml:space="preserve">lick </w:t>
      </w:r>
      <w:r>
        <w:rPr>
          <w:b/>
          <w:bCs/>
        </w:rPr>
        <w:t>Next: Networking &gt;</w:t>
      </w:r>
      <w:r>
        <w:t>.</w:t>
      </w:r>
    </w:p>
    <w:p w14:paraId="199AA838" w14:textId="77777777" w:rsidR="00FB6860" w:rsidRDefault="000F4663">
      <w:pPr>
        <w:numPr>
          <w:ilvl w:val="0"/>
          <w:numId w:val="6"/>
        </w:numPr>
      </w:pPr>
      <w:r>
        <w:t xml:space="preserve">On the </w:t>
      </w:r>
      <w:r>
        <w:rPr>
          <w:b/>
          <w:bCs/>
        </w:rPr>
        <w:t>Networking</w:t>
      </w:r>
      <w:r>
        <w:t xml:space="preserve"> tab of the </w:t>
      </w:r>
      <w:r>
        <w:rPr>
          <w:b/>
          <w:bCs/>
        </w:rPr>
        <w:t>Create storage account</w:t>
      </w:r>
      <w:r>
        <w:t xml:space="preserve"> blade, review the available options, accept the default option </w:t>
      </w:r>
      <w:r>
        <w:rPr>
          <w:b/>
          <w:bCs/>
        </w:rPr>
        <w:t>Enable public access from all networks</w:t>
      </w:r>
      <w:r>
        <w:t xml:space="preserve"> and click </w:t>
      </w:r>
      <w:r>
        <w:rPr>
          <w:b/>
          <w:bCs/>
        </w:rPr>
        <w:t>Next: Data protection &gt;</w:t>
      </w:r>
      <w:r>
        <w:t>.</w:t>
      </w:r>
    </w:p>
    <w:p w14:paraId="5D342B0F" w14:textId="77777777" w:rsidR="00FB6860" w:rsidRDefault="000F4663">
      <w:pPr>
        <w:numPr>
          <w:ilvl w:val="0"/>
          <w:numId w:val="6"/>
        </w:numPr>
      </w:pPr>
      <w:r>
        <w:t xml:space="preserve">On the </w:t>
      </w:r>
      <w:r>
        <w:rPr>
          <w:b/>
          <w:bCs/>
        </w:rPr>
        <w:t>Data protection</w:t>
      </w:r>
      <w:r>
        <w:t xml:space="preserve"> </w:t>
      </w:r>
      <w:r>
        <w:t xml:space="preserve">tab of the </w:t>
      </w:r>
      <w:r>
        <w:rPr>
          <w:b/>
          <w:bCs/>
        </w:rPr>
        <w:t>Create storage account</w:t>
      </w:r>
      <w:r>
        <w:t xml:space="preserve"> blade, review the available options, accept the defaults, click </w:t>
      </w:r>
      <w:r>
        <w:rPr>
          <w:b/>
          <w:bCs/>
        </w:rPr>
        <w:t>Review + Create</w:t>
      </w:r>
      <w:r>
        <w:t xml:space="preserve">, wait for the validation process to complete and click </w:t>
      </w:r>
      <w:r>
        <w:rPr>
          <w:b/>
          <w:bCs/>
        </w:rPr>
        <w:t>Create</w:t>
      </w:r>
      <w:r>
        <w:t>.</w:t>
      </w:r>
    </w:p>
    <w:p w14:paraId="3564B990" w14:textId="77777777" w:rsidR="00FB6860" w:rsidRDefault="000F4663">
      <w:pPr>
        <w:pStyle w:val="Blocktext"/>
        <w:numPr>
          <w:ilvl w:val="0"/>
          <w:numId w:val="2"/>
        </w:numPr>
      </w:pPr>
      <w:r>
        <w:rPr>
          <w:b/>
          <w:bCs/>
        </w:rPr>
        <w:t>Note</w:t>
      </w:r>
      <w:r>
        <w:t>: Wait for the Storage account to be created. This should take about 2 minu</w:t>
      </w:r>
      <w:r>
        <w:t>tes.</w:t>
      </w:r>
    </w:p>
    <w:p w14:paraId="742F9E5A" w14:textId="77777777" w:rsidR="00FB6860" w:rsidRDefault="000F4663">
      <w:pPr>
        <w:numPr>
          <w:ilvl w:val="0"/>
          <w:numId w:val="6"/>
        </w:numPr>
      </w:pPr>
      <w:r>
        <w:t xml:space="preserve">On the deployment blade, click </w:t>
      </w:r>
      <w:r>
        <w:rPr>
          <w:b/>
          <w:bCs/>
        </w:rPr>
        <w:t>Go to resource</w:t>
      </w:r>
      <w:r>
        <w:t xml:space="preserve"> to display the Azure Storage account blade.</w:t>
      </w:r>
    </w:p>
    <w:p w14:paraId="61DAE91D" w14:textId="77777777" w:rsidR="00FB6860" w:rsidRDefault="000F4663">
      <w:pPr>
        <w:numPr>
          <w:ilvl w:val="0"/>
          <w:numId w:val="6"/>
        </w:numPr>
      </w:pPr>
      <w:r>
        <w:t xml:space="preserve">On the Storage account blade, in the </w:t>
      </w:r>
      <w:r>
        <w:rPr>
          <w:b/>
          <w:bCs/>
        </w:rPr>
        <w:t>Data management</w:t>
      </w:r>
      <w:r>
        <w:t xml:space="preserve"> section, click </w:t>
      </w:r>
      <w:r>
        <w:rPr>
          <w:b/>
          <w:bCs/>
        </w:rPr>
        <w:t>Redundancy</w:t>
      </w:r>
      <w:r>
        <w:t xml:space="preserve"> and note the secondary location.</w:t>
      </w:r>
    </w:p>
    <w:p w14:paraId="262DF8A5" w14:textId="77777777" w:rsidR="00FB6860" w:rsidRDefault="000F4663">
      <w:pPr>
        <w:numPr>
          <w:ilvl w:val="0"/>
          <w:numId w:val="6"/>
        </w:numPr>
      </w:pPr>
      <w:r>
        <w:t xml:space="preserve">In the </w:t>
      </w:r>
      <w:r>
        <w:rPr>
          <w:b/>
          <w:bCs/>
        </w:rPr>
        <w:t>Redundancy</w:t>
      </w:r>
      <w:r>
        <w:t xml:space="preserve"> </w:t>
      </w:r>
      <w:r>
        <w:t xml:space="preserve">drop-down list select </w:t>
      </w:r>
      <w:r>
        <w:rPr>
          <w:b/>
          <w:bCs/>
        </w:rPr>
        <w:t>Locally redundant storage (LRS)</w:t>
      </w:r>
      <w:r>
        <w:t xml:space="preserve"> and save the change. Note, at this point, the Storage account has only the primary location.</w:t>
      </w:r>
    </w:p>
    <w:p w14:paraId="4CA89620" w14:textId="77777777" w:rsidR="00FB6860" w:rsidRDefault="000F4663">
      <w:pPr>
        <w:numPr>
          <w:ilvl w:val="0"/>
          <w:numId w:val="6"/>
        </w:numPr>
      </w:pPr>
      <w:r>
        <w:t xml:space="preserve">On the Storage account blade, in the </w:t>
      </w:r>
      <w:r>
        <w:rPr>
          <w:b/>
          <w:bCs/>
        </w:rPr>
        <w:t>Settings</w:t>
      </w:r>
      <w:r>
        <w:t xml:space="preserve"> section, select </w:t>
      </w:r>
      <w:r>
        <w:rPr>
          <w:b/>
          <w:bCs/>
        </w:rPr>
        <w:t>Configuration</w:t>
      </w:r>
      <w:r>
        <w:t xml:space="preserve">. Set </w:t>
      </w:r>
      <w:r>
        <w:rPr>
          <w:b/>
          <w:bCs/>
        </w:rPr>
        <w:t>Blob access tier (default)</w:t>
      </w:r>
      <w:r>
        <w:t xml:space="preserve"> t</w:t>
      </w:r>
      <w:r>
        <w:t xml:space="preserve">o </w:t>
      </w:r>
      <w:r>
        <w:rPr>
          <w:b/>
          <w:bCs/>
        </w:rPr>
        <w:t>Cool</w:t>
      </w:r>
      <w:r>
        <w:t>, and save the change.</w:t>
      </w:r>
    </w:p>
    <w:p w14:paraId="7A942EB3" w14:textId="77777777" w:rsidR="00FB6860" w:rsidRDefault="000F4663">
      <w:pPr>
        <w:pStyle w:val="Blocktext"/>
        <w:numPr>
          <w:ilvl w:val="0"/>
          <w:numId w:val="2"/>
        </w:numPr>
      </w:pPr>
      <w:r>
        <w:rPr>
          <w:b/>
          <w:bCs/>
        </w:rPr>
        <w:t>Note</w:t>
      </w:r>
      <w:r>
        <w:t>: The cool access tier is optimal for data which is not accessed frequently.</w:t>
      </w:r>
    </w:p>
    <w:p w14:paraId="21D08A81" w14:textId="77777777" w:rsidR="00FB6860" w:rsidRDefault="000F4663">
      <w:pPr>
        <w:pStyle w:val="berschrift4"/>
      </w:pPr>
      <w:bookmarkStart w:id="10" w:name="task-3-manage-blob-storage"/>
      <w:bookmarkEnd w:id="9"/>
      <w:r>
        <w:t>Task 3: Manage blob storage</w:t>
      </w:r>
    </w:p>
    <w:p w14:paraId="585E4BE8" w14:textId="77777777" w:rsidR="00FB6860" w:rsidRDefault="000F4663">
      <w:pPr>
        <w:pStyle w:val="FirstParagraph"/>
      </w:pPr>
      <w:r>
        <w:t>In this task, you will create a blob container and upload a blob into it.</w:t>
      </w:r>
    </w:p>
    <w:p w14:paraId="3492E357" w14:textId="77777777" w:rsidR="00FB6860" w:rsidRDefault="000F4663">
      <w:pPr>
        <w:numPr>
          <w:ilvl w:val="0"/>
          <w:numId w:val="7"/>
        </w:numPr>
      </w:pPr>
      <w:r>
        <w:t xml:space="preserve">On the Storage account blade, in the </w:t>
      </w:r>
      <w:r>
        <w:rPr>
          <w:b/>
          <w:bCs/>
        </w:rPr>
        <w:t>Data st</w:t>
      </w:r>
      <w:r>
        <w:rPr>
          <w:b/>
          <w:bCs/>
        </w:rPr>
        <w:t>orage</w:t>
      </w:r>
      <w:r>
        <w:t xml:space="preserve"> section, click </w:t>
      </w:r>
      <w:r>
        <w:rPr>
          <w:b/>
          <w:bCs/>
        </w:rPr>
        <w:t>Containers</w:t>
      </w:r>
      <w:r>
        <w:t>.</w:t>
      </w:r>
    </w:p>
    <w:p w14:paraId="02285534" w14:textId="77777777" w:rsidR="00FB6860" w:rsidRDefault="000F4663">
      <w:pPr>
        <w:numPr>
          <w:ilvl w:val="0"/>
          <w:numId w:val="7"/>
        </w:numPr>
      </w:pPr>
      <w:r>
        <w:t xml:space="preserve">Click </w:t>
      </w:r>
      <w:r>
        <w:rPr>
          <w:b/>
          <w:bCs/>
        </w:rPr>
        <w:t>+ Container</w:t>
      </w:r>
      <w:r>
        <w:t xml:space="preserve"> and create a container with the following settings:</w:t>
      </w:r>
    </w:p>
    <w:tbl>
      <w:tblPr>
        <w:tblStyle w:val="Table"/>
        <w:tblW w:w="0" w:type="pct"/>
        <w:tblLook w:val="0020" w:firstRow="1" w:lastRow="0" w:firstColumn="0" w:lastColumn="0" w:noHBand="0" w:noVBand="0"/>
      </w:tblPr>
      <w:tblGrid>
        <w:gridCol w:w="3058"/>
        <w:gridCol w:w="4604"/>
      </w:tblGrid>
      <w:tr w:rsidR="00FB6860" w14:paraId="64B838A2"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0596223" w14:textId="77777777" w:rsidR="00FB6860" w:rsidRDefault="000F4663">
            <w:pPr>
              <w:pStyle w:val="Compact"/>
              <w:numPr>
                <w:ilvl w:val="0"/>
                <w:numId w:val="2"/>
              </w:numPr>
            </w:pPr>
            <w:r>
              <w:lastRenderedPageBreak/>
              <w:t>Setting</w:t>
            </w:r>
          </w:p>
        </w:tc>
        <w:tc>
          <w:tcPr>
            <w:tcW w:w="0" w:type="auto"/>
          </w:tcPr>
          <w:p w14:paraId="6016C609" w14:textId="77777777" w:rsidR="00FB6860" w:rsidRDefault="000F4663">
            <w:pPr>
              <w:pStyle w:val="Compact"/>
              <w:numPr>
                <w:ilvl w:val="0"/>
                <w:numId w:val="2"/>
              </w:numPr>
            </w:pPr>
            <w:r>
              <w:t>Value</w:t>
            </w:r>
          </w:p>
        </w:tc>
      </w:tr>
      <w:tr w:rsidR="00FB6860" w14:paraId="4D5220D1" w14:textId="77777777">
        <w:tc>
          <w:tcPr>
            <w:tcW w:w="0" w:type="auto"/>
          </w:tcPr>
          <w:p w14:paraId="0A61983D" w14:textId="77777777" w:rsidR="00FB6860" w:rsidRDefault="000F4663">
            <w:pPr>
              <w:pStyle w:val="Compact"/>
              <w:numPr>
                <w:ilvl w:val="0"/>
                <w:numId w:val="2"/>
              </w:numPr>
            </w:pPr>
            <w:r>
              <w:t>Name</w:t>
            </w:r>
          </w:p>
        </w:tc>
        <w:tc>
          <w:tcPr>
            <w:tcW w:w="0" w:type="auto"/>
          </w:tcPr>
          <w:p w14:paraId="5D1A1986" w14:textId="77777777" w:rsidR="00FB6860" w:rsidRDefault="000F4663">
            <w:pPr>
              <w:pStyle w:val="Compact"/>
              <w:numPr>
                <w:ilvl w:val="0"/>
                <w:numId w:val="2"/>
              </w:numPr>
            </w:pPr>
            <w:r>
              <w:rPr>
                <w:b/>
                <w:bCs/>
              </w:rPr>
              <w:t>az104-07-container</w:t>
            </w:r>
          </w:p>
        </w:tc>
      </w:tr>
      <w:tr w:rsidR="00FB6860" w14:paraId="17B4B47B" w14:textId="77777777">
        <w:tc>
          <w:tcPr>
            <w:tcW w:w="0" w:type="auto"/>
          </w:tcPr>
          <w:p w14:paraId="62C1C46C" w14:textId="77777777" w:rsidR="00FB6860" w:rsidRDefault="000F4663">
            <w:pPr>
              <w:pStyle w:val="Compact"/>
              <w:numPr>
                <w:ilvl w:val="0"/>
                <w:numId w:val="2"/>
              </w:numPr>
            </w:pPr>
            <w:r>
              <w:t>Public access level</w:t>
            </w:r>
          </w:p>
        </w:tc>
        <w:tc>
          <w:tcPr>
            <w:tcW w:w="0" w:type="auto"/>
          </w:tcPr>
          <w:p w14:paraId="3E993C8D" w14:textId="77777777" w:rsidR="00FB6860" w:rsidRDefault="000F4663">
            <w:pPr>
              <w:pStyle w:val="Compact"/>
              <w:numPr>
                <w:ilvl w:val="0"/>
                <w:numId w:val="2"/>
              </w:numPr>
            </w:pPr>
            <w:r>
              <w:rPr>
                <w:b/>
                <w:bCs/>
              </w:rPr>
              <w:t>Private (no anonymous access)</w:t>
            </w:r>
          </w:p>
        </w:tc>
      </w:tr>
    </w:tbl>
    <w:p w14:paraId="0A7CA290" w14:textId="77777777" w:rsidR="00FB6860" w:rsidRDefault="000F4663">
      <w:pPr>
        <w:numPr>
          <w:ilvl w:val="0"/>
          <w:numId w:val="7"/>
        </w:numPr>
      </w:pPr>
      <w:r>
        <w:t xml:space="preserve">In the list of containers, click </w:t>
      </w:r>
      <w:r>
        <w:rPr>
          <w:b/>
          <w:bCs/>
        </w:rPr>
        <w:t>az104-07-container</w:t>
      </w:r>
      <w:r>
        <w:t xml:space="preserve"> and then c</w:t>
      </w:r>
      <w:r>
        <w:t xml:space="preserve">lick </w:t>
      </w:r>
      <w:r>
        <w:rPr>
          <w:b/>
          <w:bCs/>
        </w:rPr>
        <w:t>Upload</w:t>
      </w:r>
      <w:r>
        <w:t>.</w:t>
      </w:r>
    </w:p>
    <w:p w14:paraId="6A75138D" w14:textId="77777777" w:rsidR="00FB6860" w:rsidRDefault="000F4663">
      <w:pPr>
        <w:numPr>
          <w:ilvl w:val="0"/>
          <w:numId w:val="7"/>
        </w:numPr>
      </w:pPr>
      <w:r>
        <w:t xml:space="preserve">Browse to </w:t>
      </w:r>
      <w:r>
        <w:rPr>
          <w:b/>
          <w:bCs/>
        </w:rPr>
        <w:t>\Allfiles\Labs\07\LICENSE</w:t>
      </w:r>
      <w:r>
        <w:t xml:space="preserve"> on your lab computer and click </w:t>
      </w:r>
      <w:r>
        <w:rPr>
          <w:b/>
          <w:bCs/>
        </w:rPr>
        <w:t>Open</w:t>
      </w:r>
      <w:r>
        <w:t>.</w:t>
      </w:r>
    </w:p>
    <w:p w14:paraId="287BECA1" w14:textId="77777777" w:rsidR="00FB6860" w:rsidRDefault="000F4663">
      <w:pPr>
        <w:numPr>
          <w:ilvl w:val="0"/>
          <w:numId w:val="7"/>
        </w:numPr>
      </w:pPr>
      <w:r>
        <w:t xml:space="preserve">On the </w:t>
      </w:r>
      <w:r>
        <w:rPr>
          <w:b/>
          <w:bCs/>
        </w:rPr>
        <w:t>Upload blob</w:t>
      </w:r>
      <w:r>
        <w:t xml:space="preserve"> blade, expand the </w:t>
      </w:r>
      <w:r>
        <w:rPr>
          <w:b/>
          <w:bCs/>
        </w:rPr>
        <w:t>Advanced</w:t>
      </w:r>
      <w:r>
        <w:t xml:space="preserve"> section and specify the following settings (leave others with their default values):</w:t>
      </w:r>
    </w:p>
    <w:tbl>
      <w:tblPr>
        <w:tblStyle w:val="Table"/>
        <w:tblW w:w="0" w:type="pct"/>
        <w:tblLook w:val="0020" w:firstRow="1" w:lastRow="0" w:firstColumn="0" w:lastColumn="0" w:noHBand="0" w:noVBand="0"/>
      </w:tblPr>
      <w:tblGrid>
        <w:gridCol w:w="3209"/>
        <w:gridCol w:w="2520"/>
      </w:tblGrid>
      <w:tr w:rsidR="00FB6860" w14:paraId="4D6D528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35319F40" w14:textId="77777777" w:rsidR="00FB6860" w:rsidRDefault="000F4663">
            <w:pPr>
              <w:pStyle w:val="Compact"/>
              <w:numPr>
                <w:ilvl w:val="0"/>
                <w:numId w:val="2"/>
              </w:numPr>
            </w:pPr>
            <w:r>
              <w:t>Setting</w:t>
            </w:r>
          </w:p>
        </w:tc>
        <w:tc>
          <w:tcPr>
            <w:tcW w:w="0" w:type="auto"/>
          </w:tcPr>
          <w:p w14:paraId="4BB72E05" w14:textId="77777777" w:rsidR="00FB6860" w:rsidRDefault="000F4663">
            <w:pPr>
              <w:pStyle w:val="Compact"/>
              <w:numPr>
                <w:ilvl w:val="0"/>
                <w:numId w:val="2"/>
              </w:numPr>
            </w:pPr>
            <w:r>
              <w:t>Value</w:t>
            </w:r>
          </w:p>
        </w:tc>
      </w:tr>
      <w:tr w:rsidR="00FB6860" w14:paraId="4456F1A9" w14:textId="77777777">
        <w:tc>
          <w:tcPr>
            <w:tcW w:w="0" w:type="auto"/>
          </w:tcPr>
          <w:p w14:paraId="7602ECC9" w14:textId="77777777" w:rsidR="00FB6860" w:rsidRDefault="000F4663">
            <w:pPr>
              <w:pStyle w:val="Compact"/>
              <w:numPr>
                <w:ilvl w:val="0"/>
                <w:numId w:val="2"/>
              </w:numPr>
            </w:pPr>
            <w:r>
              <w:t>Authentication type</w:t>
            </w:r>
          </w:p>
        </w:tc>
        <w:tc>
          <w:tcPr>
            <w:tcW w:w="0" w:type="auto"/>
          </w:tcPr>
          <w:p w14:paraId="6942D7A0" w14:textId="77777777" w:rsidR="00FB6860" w:rsidRDefault="000F4663">
            <w:pPr>
              <w:pStyle w:val="Compact"/>
              <w:numPr>
                <w:ilvl w:val="0"/>
                <w:numId w:val="2"/>
              </w:numPr>
            </w:pPr>
            <w:r>
              <w:rPr>
                <w:b/>
                <w:bCs/>
              </w:rPr>
              <w:t>Account key</w:t>
            </w:r>
          </w:p>
        </w:tc>
      </w:tr>
      <w:tr w:rsidR="00FB6860" w14:paraId="16E125BA" w14:textId="77777777">
        <w:tc>
          <w:tcPr>
            <w:tcW w:w="0" w:type="auto"/>
          </w:tcPr>
          <w:p w14:paraId="5681C6BF" w14:textId="77777777" w:rsidR="00FB6860" w:rsidRDefault="000F4663">
            <w:pPr>
              <w:pStyle w:val="Compact"/>
              <w:numPr>
                <w:ilvl w:val="0"/>
                <w:numId w:val="2"/>
              </w:numPr>
            </w:pPr>
            <w:r>
              <w:t>Blob type</w:t>
            </w:r>
          </w:p>
        </w:tc>
        <w:tc>
          <w:tcPr>
            <w:tcW w:w="0" w:type="auto"/>
          </w:tcPr>
          <w:p w14:paraId="4BB26BDF" w14:textId="77777777" w:rsidR="00FB6860" w:rsidRDefault="000F4663">
            <w:pPr>
              <w:pStyle w:val="Compact"/>
              <w:numPr>
                <w:ilvl w:val="0"/>
                <w:numId w:val="2"/>
              </w:numPr>
            </w:pPr>
            <w:r>
              <w:rPr>
                <w:b/>
                <w:bCs/>
              </w:rPr>
              <w:t>Block blob</w:t>
            </w:r>
          </w:p>
        </w:tc>
      </w:tr>
      <w:tr w:rsidR="00FB6860" w14:paraId="43B713ED" w14:textId="77777777">
        <w:tc>
          <w:tcPr>
            <w:tcW w:w="0" w:type="auto"/>
          </w:tcPr>
          <w:p w14:paraId="567110A2" w14:textId="77777777" w:rsidR="00FB6860" w:rsidRDefault="000F4663">
            <w:pPr>
              <w:pStyle w:val="Compact"/>
              <w:numPr>
                <w:ilvl w:val="0"/>
                <w:numId w:val="2"/>
              </w:numPr>
            </w:pPr>
            <w:r>
              <w:t>Block size</w:t>
            </w:r>
          </w:p>
        </w:tc>
        <w:tc>
          <w:tcPr>
            <w:tcW w:w="0" w:type="auto"/>
          </w:tcPr>
          <w:p w14:paraId="4A97FC4E" w14:textId="77777777" w:rsidR="00FB6860" w:rsidRDefault="000F4663">
            <w:pPr>
              <w:pStyle w:val="Compact"/>
              <w:numPr>
                <w:ilvl w:val="0"/>
                <w:numId w:val="2"/>
              </w:numPr>
            </w:pPr>
            <w:r>
              <w:rPr>
                <w:b/>
                <w:bCs/>
              </w:rPr>
              <w:t>4 MB</w:t>
            </w:r>
          </w:p>
        </w:tc>
      </w:tr>
      <w:tr w:rsidR="00FB6860" w14:paraId="32396C66" w14:textId="77777777">
        <w:tc>
          <w:tcPr>
            <w:tcW w:w="0" w:type="auto"/>
          </w:tcPr>
          <w:p w14:paraId="618451E6" w14:textId="77777777" w:rsidR="00FB6860" w:rsidRDefault="000F4663">
            <w:pPr>
              <w:pStyle w:val="Compact"/>
              <w:numPr>
                <w:ilvl w:val="0"/>
                <w:numId w:val="2"/>
              </w:numPr>
            </w:pPr>
            <w:r>
              <w:t>Access tier</w:t>
            </w:r>
          </w:p>
        </w:tc>
        <w:tc>
          <w:tcPr>
            <w:tcW w:w="0" w:type="auto"/>
          </w:tcPr>
          <w:p w14:paraId="2C46C67D" w14:textId="77777777" w:rsidR="00FB6860" w:rsidRDefault="000F4663">
            <w:pPr>
              <w:pStyle w:val="Compact"/>
              <w:numPr>
                <w:ilvl w:val="0"/>
                <w:numId w:val="2"/>
              </w:numPr>
            </w:pPr>
            <w:r>
              <w:rPr>
                <w:b/>
                <w:bCs/>
              </w:rPr>
              <w:t>Hot</w:t>
            </w:r>
          </w:p>
        </w:tc>
      </w:tr>
      <w:tr w:rsidR="00FB6860" w14:paraId="7FAB3E01" w14:textId="77777777">
        <w:tc>
          <w:tcPr>
            <w:tcW w:w="0" w:type="auto"/>
          </w:tcPr>
          <w:p w14:paraId="6000475D" w14:textId="77777777" w:rsidR="00FB6860" w:rsidRDefault="000F4663">
            <w:pPr>
              <w:pStyle w:val="Compact"/>
              <w:numPr>
                <w:ilvl w:val="0"/>
                <w:numId w:val="2"/>
              </w:numPr>
            </w:pPr>
            <w:r>
              <w:t>Upload to folder</w:t>
            </w:r>
          </w:p>
        </w:tc>
        <w:tc>
          <w:tcPr>
            <w:tcW w:w="0" w:type="auto"/>
          </w:tcPr>
          <w:p w14:paraId="05BEB17A" w14:textId="77777777" w:rsidR="00FB6860" w:rsidRDefault="000F4663">
            <w:pPr>
              <w:pStyle w:val="Compact"/>
              <w:numPr>
                <w:ilvl w:val="0"/>
                <w:numId w:val="2"/>
              </w:numPr>
            </w:pPr>
            <w:r>
              <w:rPr>
                <w:b/>
                <w:bCs/>
              </w:rPr>
              <w:t>licenses</w:t>
            </w:r>
          </w:p>
        </w:tc>
      </w:tr>
    </w:tbl>
    <w:p w14:paraId="67769E67" w14:textId="77777777" w:rsidR="00FB6860" w:rsidRDefault="000F4663">
      <w:pPr>
        <w:pStyle w:val="Blocktext"/>
        <w:numPr>
          <w:ilvl w:val="0"/>
          <w:numId w:val="2"/>
        </w:numPr>
      </w:pPr>
      <w:r>
        <w:rPr>
          <w:b/>
          <w:bCs/>
        </w:rPr>
        <w:t>Note</w:t>
      </w:r>
      <w:r>
        <w:t>: Access tier can be set for individual blobs.</w:t>
      </w:r>
    </w:p>
    <w:p w14:paraId="4CA7C0F1" w14:textId="77777777" w:rsidR="00FB6860" w:rsidRDefault="000F4663">
      <w:pPr>
        <w:numPr>
          <w:ilvl w:val="0"/>
          <w:numId w:val="7"/>
        </w:numPr>
      </w:pPr>
      <w:r>
        <w:t xml:space="preserve">Click </w:t>
      </w:r>
      <w:r>
        <w:rPr>
          <w:b/>
          <w:bCs/>
        </w:rPr>
        <w:t>Upload</w:t>
      </w:r>
      <w:r>
        <w:t>.</w:t>
      </w:r>
    </w:p>
    <w:p w14:paraId="5AA1AA20" w14:textId="77777777" w:rsidR="00FB6860" w:rsidRDefault="000F4663">
      <w:pPr>
        <w:pStyle w:val="Blocktext"/>
        <w:numPr>
          <w:ilvl w:val="0"/>
          <w:numId w:val="2"/>
        </w:numPr>
      </w:pPr>
      <w:r>
        <w:rPr>
          <w:b/>
          <w:bCs/>
        </w:rPr>
        <w:t>Note</w:t>
      </w:r>
      <w:r>
        <w:t xml:space="preserve">: Note that the upload automatically created a subfolder named </w:t>
      </w:r>
      <w:r>
        <w:rPr>
          <w:b/>
          <w:bCs/>
        </w:rPr>
        <w:t>licenses</w:t>
      </w:r>
      <w:r>
        <w:t>.</w:t>
      </w:r>
    </w:p>
    <w:p w14:paraId="07087FE5" w14:textId="77777777" w:rsidR="00FB6860" w:rsidRDefault="000F4663">
      <w:pPr>
        <w:numPr>
          <w:ilvl w:val="0"/>
          <w:numId w:val="7"/>
        </w:numPr>
      </w:pPr>
      <w:r>
        <w:t xml:space="preserve">Back on the </w:t>
      </w:r>
      <w:r>
        <w:rPr>
          <w:b/>
          <w:bCs/>
        </w:rPr>
        <w:t>az104-07-container</w:t>
      </w:r>
      <w:r>
        <w:t xml:space="preserve"> blade, click </w:t>
      </w:r>
      <w:r>
        <w:rPr>
          <w:b/>
          <w:bCs/>
        </w:rPr>
        <w:t>licenses</w:t>
      </w:r>
      <w:r>
        <w:t xml:space="preserve"> and then click </w:t>
      </w:r>
      <w:r>
        <w:rPr>
          <w:b/>
          <w:bCs/>
        </w:rPr>
        <w:t>LICENSE</w:t>
      </w:r>
      <w:r>
        <w:t>.</w:t>
      </w:r>
    </w:p>
    <w:p w14:paraId="6C1F27BD" w14:textId="77777777" w:rsidR="00FB6860" w:rsidRDefault="000F4663">
      <w:pPr>
        <w:numPr>
          <w:ilvl w:val="0"/>
          <w:numId w:val="7"/>
        </w:numPr>
      </w:pPr>
      <w:r>
        <w:t xml:space="preserve">On the </w:t>
      </w:r>
      <w:r>
        <w:rPr>
          <w:b/>
          <w:bCs/>
        </w:rPr>
        <w:t>licenses/LICENSE</w:t>
      </w:r>
      <w:r>
        <w:t xml:space="preserve"> blade, review the available options.</w:t>
      </w:r>
    </w:p>
    <w:p w14:paraId="02447CAB" w14:textId="77777777" w:rsidR="00FB6860" w:rsidRDefault="000F4663">
      <w:pPr>
        <w:pStyle w:val="Blocktext"/>
        <w:numPr>
          <w:ilvl w:val="0"/>
          <w:numId w:val="2"/>
        </w:numPr>
      </w:pPr>
      <w:r>
        <w:rPr>
          <w:b/>
          <w:bCs/>
        </w:rPr>
        <w:t>Note</w:t>
      </w:r>
      <w:r>
        <w:t>: You have the option to download the blo</w:t>
      </w:r>
      <w:r>
        <w:t xml:space="preserve">b, change its access tier (it is currently set to </w:t>
      </w:r>
      <w:r>
        <w:rPr>
          <w:b/>
          <w:bCs/>
        </w:rPr>
        <w:t>Hot</w:t>
      </w:r>
      <w:r>
        <w:t xml:space="preserve">), acquire a lease, which would change its lease status to </w:t>
      </w:r>
      <w:r>
        <w:rPr>
          <w:b/>
          <w:bCs/>
        </w:rPr>
        <w:t>Locked</w:t>
      </w:r>
      <w:r>
        <w:t xml:space="preserve"> (it is currently set to </w:t>
      </w:r>
      <w:r>
        <w:rPr>
          <w:b/>
          <w:bCs/>
        </w:rPr>
        <w:t>Unlocked</w:t>
      </w:r>
      <w:r>
        <w:t>) and protect the blob from being modified or deleted, as well as assign custom metadata (by specifying a</w:t>
      </w:r>
      <w:r>
        <w:t xml:space="preserve">n arbitrary key and value pairs). You also have the ability to </w:t>
      </w:r>
      <w:r>
        <w:rPr>
          <w:b/>
          <w:bCs/>
        </w:rPr>
        <w:t>Edit</w:t>
      </w:r>
      <w:r>
        <w:t xml:space="preserve"> the file directly within the Azure portal interface, without downloading it first. You can also create snapshots, as well as generate a SAS token (you will explore this option in the next </w:t>
      </w:r>
      <w:r>
        <w:t>task).</w:t>
      </w:r>
    </w:p>
    <w:p w14:paraId="186F5B1B" w14:textId="77777777" w:rsidR="00FB6860" w:rsidRDefault="000F4663">
      <w:pPr>
        <w:pStyle w:val="berschrift4"/>
      </w:pPr>
      <w:bookmarkStart w:id="11" w:name="X96621abcd11ede4563a1ef587299f4d9d5a66f9"/>
      <w:bookmarkEnd w:id="10"/>
      <w:r>
        <w:t>Task 4: Manage authentication and authorization for Azure Storage</w:t>
      </w:r>
    </w:p>
    <w:p w14:paraId="0306CA05" w14:textId="77777777" w:rsidR="00FB6860" w:rsidRDefault="000F4663">
      <w:pPr>
        <w:pStyle w:val="FirstParagraph"/>
      </w:pPr>
      <w:r>
        <w:t>In this task, you will configure authentication and authorization for Azure Storage.</w:t>
      </w:r>
    </w:p>
    <w:p w14:paraId="3680D691" w14:textId="77777777" w:rsidR="00FB6860" w:rsidRDefault="000F4663">
      <w:pPr>
        <w:numPr>
          <w:ilvl w:val="0"/>
          <w:numId w:val="8"/>
        </w:numPr>
      </w:pPr>
      <w:r>
        <w:t xml:space="preserve">On the </w:t>
      </w:r>
      <w:r>
        <w:rPr>
          <w:b/>
          <w:bCs/>
        </w:rPr>
        <w:t>licenses/LICENSE</w:t>
      </w:r>
      <w:r>
        <w:t xml:space="preserve"> blade, on the </w:t>
      </w:r>
      <w:r>
        <w:rPr>
          <w:b/>
          <w:bCs/>
        </w:rPr>
        <w:t>Overview</w:t>
      </w:r>
      <w:r>
        <w:t xml:space="preserve"> tab, click </w:t>
      </w:r>
      <w:r>
        <w:rPr>
          <w:b/>
          <w:bCs/>
        </w:rPr>
        <w:t>Copy to clipboard</w:t>
      </w:r>
      <w:r>
        <w:t xml:space="preserve"> </w:t>
      </w:r>
      <w:r>
        <w:t xml:space="preserve">button next to the </w:t>
      </w:r>
      <w:r>
        <w:rPr>
          <w:b/>
          <w:bCs/>
        </w:rPr>
        <w:t>URL</w:t>
      </w:r>
      <w:r>
        <w:t xml:space="preserve"> entry.</w:t>
      </w:r>
    </w:p>
    <w:p w14:paraId="07B44DBA" w14:textId="77777777" w:rsidR="00FB6860" w:rsidRDefault="000F4663">
      <w:pPr>
        <w:numPr>
          <w:ilvl w:val="0"/>
          <w:numId w:val="8"/>
        </w:numPr>
      </w:pPr>
      <w:r>
        <w:t>Open another browser window by using InPrivate mode and navigate to the URL you copied in the previous step.</w:t>
      </w:r>
    </w:p>
    <w:p w14:paraId="2B1682E8" w14:textId="77777777" w:rsidR="00FB6860" w:rsidRDefault="000F4663">
      <w:pPr>
        <w:numPr>
          <w:ilvl w:val="0"/>
          <w:numId w:val="8"/>
        </w:numPr>
      </w:pPr>
      <w:r>
        <w:t xml:space="preserve">You should be presented with an XML-formatted message stating </w:t>
      </w:r>
      <w:r>
        <w:rPr>
          <w:b/>
          <w:bCs/>
        </w:rPr>
        <w:t>ResourceNotFound</w:t>
      </w:r>
      <w:r>
        <w:t xml:space="preserve"> or </w:t>
      </w:r>
      <w:r>
        <w:rPr>
          <w:b/>
          <w:bCs/>
        </w:rPr>
        <w:t>PublicAccessNotPermitted</w:t>
      </w:r>
      <w:r>
        <w:t>.</w:t>
      </w:r>
    </w:p>
    <w:p w14:paraId="19A8C9D0" w14:textId="77777777" w:rsidR="00FB6860" w:rsidRDefault="000F4663">
      <w:pPr>
        <w:pStyle w:val="Blocktext"/>
        <w:numPr>
          <w:ilvl w:val="0"/>
          <w:numId w:val="2"/>
        </w:numPr>
      </w:pPr>
      <w:r>
        <w:rPr>
          <w:b/>
          <w:bCs/>
        </w:rPr>
        <w:lastRenderedPageBreak/>
        <w:t>Note</w:t>
      </w:r>
      <w:r>
        <w:t>: Thi</w:t>
      </w:r>
      <w:r>
        <w:t xml:space="preserve">s is expected, since the container you created has the public access level set to </w:t>
      </w:r>
      <w:r>
        <w:rPr>
          <w:b/>
          <w:bCs/>
        </w:rPr>
        <w:t>Private (no anonymous access)</w:t>
      </w:r>
      <w:r>
        <w:t>.</w:t>
      </w:r>
    </w:p>
    <w:p w14:paraId="7B52E7A2" w14:textId="77777777" w:rsidR="00FB6860" w:rsidRDefault="000F4663">
      <w:pPr>
        <w:numPr>
          <w:ilvl w:val="0"/>
          <w:numId w:val="8"/>
        </w:numPr>
      </w:pPr>
      <w:r>
        <w:t xml:space="preserve">Close the InPrivate mode browser window, return to the browser window showing the </w:t>
      </w:r>
      <w:r>
        <w:rPr>
          <w:b/>
          <w:bCs/>
        </w:rPr>
        <w:t>licenses/LICENSE</w:t>
      </w:r>
      <w:r>
        <w:t xml:space="preserve"> blade of the Azure Storage container, and sw</w:t>
      </w:r>
      <w:r>
        <w:t xml:space="preserve">itch to the the </w:t>
      </w:r>
      <w:r>
        <w:rPr>
          <w:b/>
          <w:bCs/>
        </w:rPr>
        <w:t>Generate SAS</w:t>
      </w:r>
      <w:r>
        <w:t xml:space="preserve"> tab.</w:t>
      </w:r>
    </w:p>
    <w:p w14:paraId="368D1F19" w14:textId="77777777" w:rsidR="00FB6860" w:rsidRDefault="000F4663">
      <w:pPr>
        <w:numPr>
          <w:ilvl w:val="0"/>
          <w:numId w:val="8"/>
        </w:numPr>
      </w:pPr>
      <w:r>
        <w:t xml:space="preserve">On the </w:t>
      </w:r>
      <w:r>
        <w:rPr>
          <w:b/>
          <w:bCs/>
        </w:rPr>
        <w:t>Generate SAS</w:t>
      </w:r>
      <w:r>
        <w:t xml:space="preserve"> tab of the </w:t>
      </w:r>
      <w:r>
        <w:rPr>
          <w:b/>
          <w:bCs/>
        </w:rPr>
        <w:t>licenses/LICENSE</w:t>
      </w:r>
      <w:r>
        <w:t xml:space="preserve"> blade, specify the following settings (leave others with their default values):</w:t>
      </w:r>
    </w:p>
    <w:tbl>
      <w:tblPr>
        <w:tblStyle w:val="Table"/>
        <w:tblW w:w="0" w:type="pct"/>
        <w:tblLook w:val="0020" w:firstRow="1" w:lastRow="0" w:firstColumn="0" w:lastColumn="0" w:noHBand="0" w:noVBand="0"/>
      </w:tblPr>
      <w:tblGrid>
        <w:gridCol w:w="3366"/>
        <w:gridCol w:w="2882"/>
      </w:tblGrid>
      <w:tr w:rsidR="00FB6860" w14:paraId="39B5B65B"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EEED5A0" w14:textId="77777777" w:rsidR="00FB6860" w:rsidRDefault="000F4663">
            <w:pPr>
              <w:pStyle w:val="Compact"/>
              <w:numPr>
                <w:ilvl w:val="0"/>
                <w:numId w:val="2"/>
              </w:numPr>
            </w:pPr>
            <w:r>
              <w:t>Setting</w:t>
            </w:r>
          </w:p>
        </w:tc>
        <w:tc>
          <w:tcPr>
            <w:tcW w:w="0" w:type="auto"/>
          </w:tcPr>
          <w:p w14:paraId="0B864946" w14:textId="77777777" w:rsidR="00FB6860" w:rsidRDefault="000F4663">
            <w:pPr>
              <w:pStyle w:val="Compact"/>
              <w:numPr>
                <w:ilvl w:val="0"/>
                <w:numId w:val="2"/>
              </w:numPr>
            </w:pPr>
            <w:r>
              <w:t>Value</w:t>
            </w:r>
          </w:p>
        </w:tc>
      </w:tr>
      <w:tr w:rsidR="00FB6860" w14:paraId="4ED8EA59" w14:textId="77777777">
        <w:tc>
          <w:tcPr>
            <w:tcW w:w="0" w:type="auto"/>
          </w:tcPr>
          <w:p w14:paraId="0B21962E" w14:textId="77777777" w:rsidR="00FB6860" w:rsidRDefault="000F4663">
            <w:pPr>
              <w:pStyle w:val="Compact"/>
              <w:numPr>
                <w:ilvl w:val="0"/>
                <w:numId w:val="2"/>
              </w:numPr>
            </w:pPr>
            <w:r>
              <w:t>Signing key</w:t>
            </w:r>
          </w:p>
        </w:tc>
        <w:tc>
          <w:tcPr>
            <w:tcW w:w="0" w:type="auto"/>
          </w:tcPr>
          <w:p w14:paraId="228B2360" w14:textId="77777777" w:rsidR="00FB6860" w:rsidRDefault="000F4663">
            <w:pPr>
              <w:pStyle w:val="Compact"/>
              <w:numPr>
                <w:ilvl w:val="0"/>
                <w:numId w:val="2"/>
              </w:numPr>
            </w:pPr>
            <w:r>
              <w:rPr>
                <w:b/>
                <w:bCs/>
              </w:rPr>
              <w:t>Key 1</w:t>
            </w:r>
          </w:p>
        </w:tc>
      </w:tr>
      <w:tr w:rsidR="00FB6860" w14:paraId="3662CCD4" w14:textId="77777777">
        <w:tc>
          <w:tcPr>
            <w:tcW w:w="0" w:type="auto"/>
          </w:tcPr>
          <w:p w14:paraId="72A33551" w14:textId="77777777" w:rsidR="00FB6860" w:rsidRDefault="000F4663">
            <w:pPr>
              <w:pStyle w:val="Compact"/>
              <w:numPr>
                <w:ilvl w:val="0"/>
                <w:numId w:val="2"/>
              </w:numPr>
            </w:pPr>
            <w:r>
              <w:t>Permissions</w:t>
            </w:r>
          </w:p>
        </w:tc>
        <w:tc>
          <w:tcPr>
            <w:tcW w:w="0" w:type="auto"/>
          </w:tcPr>
          <w:p w14:paraId="7A414E39" w14:textId="77777777" w:rsidR="00FB6860" w:rsidRDefault="000F4663">
            <w:pPr>
              <w:pStyle w:val="Compact"/>
              <w:numPr>
                <w:ilvl w:val="0"/>
                <w:numId w:val="2"/>
              </w:numPr>
            </w:pPr>
            <w:r>
              <w:rPr>
                <w:b/>
                <w:bCs/>
              </w:rPr>
              <w:t>Read</w:t>
            </w:r>
          </w:p>
        </w:tc>
      </w:tr>
      <w:tr w:rsidR="00FB6860" w14:paraId="6C3F1BB3" w14:textId="77777777">
        <w:tc>
          <w:tcPr>
            <w:tcW w:w="0" w:type="auto"/>
          </w:tcPr>
          <w:p w14:paraId="0758BF0E" w14:textId="77777777" w:rsidR="00FB6860" w:rsidRDefault="000F4663">
            <w:pPr>
              <w:pStyle w:val="Compact"/>
              <w:numPr>
                <w:ilvl w:val="0"/>
                <w:numId w:val="2"/>
              </w:numPr>
            </w:pPr>
            <w:r>
              <w:t>Start date</w:t>
            </w:r>
          </w:p>
        </w:tc>
        <w:tc>
          <w:tcPr>
            <w:tcW w:w="0" w:type="auto"/>
          </w:tcPr>
          <w:p w14:paraId="72A62DFC" w14:textId="77777777" w:rsidR="00FB6860" w:rsidRDefault="000F4663">
            <w:pPr>
              <w:pStyle w:val="Compact"/>
              <w:numPr>
                <w:ilvl w:val="0"/>
                <w:numId w:val="2"/>
              </w:numPr>
            </w:pPr>
            <w:r>
              <w:t>yesterday’s date</w:t>
            </w:r>
          </w:p>
        </w:tc>
      </w:tr>
      <w:tr w:rsidR="00FB6860" w14:paraId="343BB246" w14:textId="77777777">
        <w:tc>
          <w:tcPr>
            <w:tcW w:w="0" w:type="auto"/>
          </w:tcPr>
          <w:p w14:paraId="4C16854F" w14:textId="77777777" w:rsidR="00FB6860" w:rsidRDefault="000F4663">
            <w:pPr>
              <w:pStyle w:val="Compact"/>
              <w:numPr>
                <w:ilvl w:val="0"/>
                <w:numId w:val="2"/>
              </w:numPr>
            </w:pPr>
            <w:r>
              <w:t>Start time</w:t>
            </w:r>
          </w:p>
        </w:tc>
        <w:tc>
          <w:tcPr>
            <w:tcW w:w="0" w:type="auto"/>
          </w:tcPr>
          <w:p w14:paraId="1704F51A" w14:textId="77777777" w:rsidR="00FB6860" w:rsidRDefault="000F4663">
            <w:pPr>
              <w:pStyle w:val="Compact"/>
              <w:numPr>
                <w:ilvl w:val="0"/>
                <w:numId w:val="2"/>
              </w:numPr>
            </w:pPr>
            <w:r>
              <w:t>current time</w:t>
            </w:r>
          </w:p>
        </w:tc>
      </w:tr>
      <w:tr w:rsidR="00FB6860" w14:paraId="08FD6F43" w14:textId="77777777">
        <w:tc>
          <w:tcPr>
            <w:tcW w:w="0" w:type="auto"/>
          </w:tcPr>
          <w:p w14:paraId="7132FA5F" w14:textId="77777777" w:rsidR="00FB6860" w:rsidRDefault="000F4663">
            <w:pPr>
              <w:pStyle w:val="Compact"/>
              <w:numPr>
                <w:ilvl w:val="0"/>
                <w:numId w:val="2"/>
              </w:numPr>
            </w:pPr>
            <w:r>
              <w:t>Expiry date</w:t>
            </w:r>
          </w:p>
        </w:tc>
        <w:tc>
          <w:tcPr>
            <w:tcW w:w="0" w:type="auto"/>
          </w:tcPr>
          <w:p w14:paraId="4BBC11A3" w14:textId="77777777" w:rsidR="00FB6860" w:rsidRDefault="000F4663">
            <w:pPr>
              <w:pStyle w:val="Compact"/>
              <w:numPr>
                <w:ilvl w:val="0"/>
                <w:numId w:val="2"/>
              </w:numPr>
            </w:pPr>
            <w:r>
              <w:t>tomorrow’s date</w:t>
            </w:r>
          </w:p>
        </w:tc>
      </w:tr>
      <w:tr w:rsidR="00FB6860" w14:paraId="024162FA" w14:textId="77777777">
        <w:tc>
          <w:tcPr>
            <w:tcW w:w="0" w:type="auto"/>
          </w:tcPr>
          <w:p w14:paraId="7DA21708" w14:textId="77777777" w:rsidR="00FB6860" w:rsidRDefault="000F4663">
            <w:pPr>
              <w:pStyle w:val="Compact"/>
              <w:numPr>
                <w:ilvl w:val="0"/>
                <w:numId w:val="2"/>
              </w:numPr>
            </w:pPr>
            <w:r>
              <w:t>Expiry time</w:t>
            </w:r>
          </w:p>
        </w:tc>
        <w:tc>
          <w:tcPr>
            <w:tcW w:w="0" w:type="auto"/>
          </w:tcPr>
          <w:p w14:paraId="4E5A88DD" w14:textId="77777777" w:rsidR="00FB6860" w:rsidRDefault="000F4663">
            <w:pPr>
              <w:pStyle w:val="Compact"/>
              <w:numPr>
                <w:ilvl w:val="0"/>
                <w:numId w:val="2"/>
              </w:numPr>
            </w:pPr>
            <w:r>
              <w:t>current time</w:t>
            </w:r>
          </w:p>
        </w:tc>
      </w:tr>
      <w:tr w:rsidR="00FB6860" w14:paraId="2C411AEF" w14:textId="77777777">
        <w:tc>
          <w:tcPr>
            <w:tcW w:w="0" w:type="auto"/>
          </w:tcPr>
          <w:p w14:paraId="217EB862" w14:textId="77777777" w:rsidR="00FB6860" w:rsidRDefault="000F4663">
            <w:pPr>
              <w:pStyle w:val="Compact"/>
              <w:numPr>
                <w:ilvl w:val="0"/>
                <w:numId w:val="2"/>
              </w:numPr>
            </w:pPr>
            <w:r>
              <w:t>Allowed IP addresses</w:t>
            </w:r>
          </w:p>
        </w:tc>
        <w:tc>
          <w:tcPr>
            <w:tcW w:w="0" w:type="auto"/>
          </w:tcPr>
          <w:p w14:paraId="15745DD9" w14:textId="77777777" w:rsidR="00FB6860" w:rsidRDefault="000F4663">
            <w:pPr>
              <w:pStyle w:val="Compact"/>
              <w:numPr>
                <w:ilvl w:val="0"/>
                <w:numId w:val="2"/>
              </w:numPr>
            </w:pPr>
            <w:r>
              <w:t>leave blank</w:t>
            </w:r>
          </w:p>
        </w:tc>
      </w:tr>
    </w:tbl>
    <w:p w14:paraId="58B31924" w14:textId="77777777" w:rsidR="00FB6860" w:rsidRDefault="000F4663">
      <w:pPr>
        <w:numPr>
          <w:ilvl w:val="0"/>
          <w:numId w:val="8"/>
        </w:numPr>
      </w:pPr>
      <w:r>
        <w:t xml:space="preserve">Click </w:t>
      </w:r>
      <w:r>
        <w:rPr>
          <w:b/>
          <w:bCs/>
        </w:rPr>
        <w:t>Generate SAS token and URL</w:t>
      </w:r>
      <w:r>
        <w:t>.</w:t>
      </w:r>
    </w:p>
    <w:p w14:paraId="69D85D81" w14:textId="77777777" w:rsidR="00FB6860" w:rsidRDefault="000F4663">
      <w:pPr>
        <w:numPr>
          <w:ilvl w:val="0"/>
          <w:numId w:val="8"/>
        </w:numPr>
      </w:pPr>
      <w:r>
        <w:t xml:space="preserve">Click </w:t>
      </w:r>
      <w:r>
        <w:rPr>
          <w:b/>
          <w:bCs/>
        </w:rPr>
        <w:t>Copy to clipboard</w:t>
      </w:r>
      <w:r>
        <w:t xml:space="preserve"> button next to the </w:t>
      </w:r>
      <w:r>
        <w:rPr>
          <w:b/>
          <w:bCs/>
        </w:rPr>
        <w:t>Blob SAS URL</w:t>
      </w:r>
      <w:r>
        <w:t xml:space="preserve"> entry.</w:t>
      </w:r>
    </w:p>
    <w:p w14:paraId="2C881F7E" w14:textId="77777777" w:rsidR="00FB6860" w:rsidRDefault="000F4663">
      <w:pPr>
        <w:numPr>
          <w:ilvl w:val="0"/>
          <w:numId w:val="8"/>
        </w:numPr>
      </w:pPr>
      <w:r>
        <w:t>Open another browser window by using InPrivate mode and navigate to the URL you copied in the previous step.</w:t>
      </w:r>
    </w:p>
    <w:p w14:paraId="7D2CE163" w14:textId="77777777" w:rsidR="00FB6860" w:rsidRDefault="000F4663">
      <w:pPr>
        <w:pStyle w:val="Blocktext"/>
        <w:numPr>
          <w:ilvl w:val="0"/>
          <w:numId w:val="2"/>
        </w:numPr>
      </w:pPr>
      <w:r>
        <w:rPr>
          <w:b/>
          <w:bCs/>
        </w:rPr>
        <w:t>Note</w:t>
      </w:r>
      <w:r>
        <w:t xml:space="preserve">: If you are using Microsoft Edge, you should be presented with the </w:t>
      </w:r>
      <w:r>
        <w:rPr>
          <w:b/>
          <w:bCs/>
        </w:rPr>
        <w:t>The MIT License (MIT)</w:t>
      </w:r>
      <w:r>
        <w:t xml:space="preserve"> page. If you are using Chrome, Microsoft Edge (Chromi</w:t>
      </w:r>
      <w:r>
        <w:t>um) or Firefox, you should be able to view the content of the file by downloading it and opening it with Notepad.</w:t>
      </w:r>
    </w:p>
    <w:p w14:paraId="3DCF9125" w14:textId="77777777" w:rsidR="00FB6860" w:rsidRDefault="000F4663">
      <w:pPr>
        <w:pStyle w:val="Blocktext"/>
        <w:numPr>
          <w:ilvl w:val="0"/>
          <w:numId w:val="2"/>
        </w:numPr>
      </w:pPr>
      <w:r>
        <w:rPr>
          <w:b/>
          <w:bCs/>
        </w:rPr>
        <w:t>Note</w:t>
      </w:r>
      <w:r>
        <w:t>: This is expected, since now your access is authorized based on the newly generated the SAS token.</w:t>
      </w:r>
    </w:p>
    <w:p w14:paraId="5F000DC8" w14:textId="77777777" w:rsidR="00FB6860" w:rsidRDefault="000F4663">
      <w:pPr>
        <w:pStyle w:val="Blocktext"/>
        <w:numPr>
          <w:ilvl w:val="0"/>
          <w:numId w:val="2"/>
        </w:numPr>
      </w:pPr>
      <w:r>
        <w:rPr>
          <w:b/>
          <w:bCs/>
        </w:rPr>
        <w:t>Note</w:t>
      </w:r>
      <w:r>
        <w:t xml:space="preserve">: Save the blob SAS URL. You will </w:t>
      </w:r>
      <w:r>
        <w:t>need it later in this lab.</w:t>
      </w:r>
    </w:p>
    <w:p w14:paraId="201DAD97" w14:textId="77777777" w:rsidR="00FB6860" w:rsidRDefault="000F4663">
      <w:pPr>
        <w:numPr>
          <w:ilvl w:val="0"/>
          <w:numId w:val="8"/>
        </w:numPr>
      </w:pPr>
      <w:r>
        <w:t xml:space="preserve">Close the InPrivate mode browser window, return to the browser window showing the </w:t>
      </w:r>
      <w:r>
        <w:rPr>
          <w:b/>
          <w:bCs/>
        </w:rPr>
        <w:t>licenses/LICENSE</w:t>
      </w:r>
      <w:r>
        <w:t xml:space="preserve"> blade of the Azure Storage container, and from there, navigate back to the </w:t>
      </w:r>
      <w:r>
        <w:rPr>
          <w:b/>
          <w:bCs/>
        </w:rPr>
        <w:t>az104-07-container</w:t>
      </w:r>
      <w:r>
        <w:t xml:space="preserve"> blade.</w:t>
      </w:r>
    </w:p>
    <w:p w14:paraId="2D993DF7" w14:textId="77777777" w:rsidR="00FB6860" w:rsidRDefault="000F4663">
      <w:pPr>
        <w:numPr>
          <w:ilvl w:val="0"/>
          <w:numId w:val="8"/>
        </w:numPr>
      </w:pPr>
      <w:r>
        <w:t xml:space="preserve">Click the </w:t>
      </w:r>
      <w:r>
        <w:rPr>
          <w:b/>
          <w:bCs/>
        </w:rPr>
        <w:t>Switch to the Azure</w:t>
      </w:r>
      <w:r>
        <w:rPr>
          <w:b/>
          <w:bCs/>
        </w:rPr>
        <w:t xml:space="preserve"> AD User Account</w:t>
      </w:r>
      <w:r>
        <w:t xml:space="preserve"> link next to the </w:t>
      </w:r>
      <w:r>
        <w:rPr>
          <w:b/>
          <w:bCs/>
        </w:rPr>
        <w:t>Authentication method</w:t>
      </w:r>
      <w:r>
        <w:t xml:space="preserve"> label.</w:t>
      </w:r>
    </w:p>
    <w:p w14:paraId="6AEB0AD7" w14:textId="77777777" w:rsidR="00FB6860" w:rsidRDefault="000F4663">
      <w:pPr>
        <w:pStyle w:val="Blocktext"/>
        <w:numPr>
          <w:ilvl w:val="0"/>
          <w:numId w:val="2"/>
        </w:numPr>
      </w:pPr>
      <w:r>
        <w:rPr>
          <w:b/>
          <w:bCs/>
        </w:rPr>
        <w:t>Note</w:t>
      </w:r>
      <w:r>
        <w:t xml:space="preserve">: You can see an error when you change the authentication method (the error is </w:t>
      </w:r>
      <w:r>
        <w:rPr>
          <w:i/>
          <w:iCs/>
        </w:rPr>
        <w:t>“You do not have permissions to list the data using your user account with Azure AD”</w:t>
      </w:r>
      <w:r>
        <w:t>). It is expected.</w:t>
      </w:r>
    </w:p>
    <w:p w14:paraId="560BB957" w14:textId="77777777" w:rsidR="00FB6860" w:rsidRDefault="000F4663">
      <w:pPr>
        <w:pStyle w:val="Blocktext"/>
        <w:numPr>
          <w:ilvl w:val="0"/>
          <w:numId w:val="2"/>
        </w:numPr>
      </w:pPr>
      <w:r>
        <w:rPr>
          <w:b/>
          <w:bCs/>
        </w:rPr>
        <w:t>Note</w:t>
      </w:r>
      <w:r>
        <w:t>: A</w:t>
      </w:r>
      <w:r>
        <w:t>t this point, you do not have permissions to change the Authentication method.</w:t>
      </w:r>
    </w:p>
    <w:p w14:paraId="1AD2135A" w14:textId="77777777" w:rsidR="00FB6860" w:rsidRDefault="000F4663">
      <w:pPr>
        <w:numPr>
          <w:ilvl w:val="0"/>
          <w:numId w:val="8"/>
        </w:numPr>
      </w:pPr>
      <w:r>
        <w:t xml:space="preserve">On the </w:t>
      </w:r>
      <w:r>
        <w:rPr>
          <w:b/>
          <w:bCs/>
        </w:rPr>
        <w:t>az104-07-container</w:t>
      </w:r>
      <w:r>
        <w:t xml:space="preserve"> blade, click </w:t>
      </w:r>
      <w:r>
        <w:rPr>
          <w:b/>
          <w:bCs/>
        </w:rPr>
        <w:t>Access Control (IAM)</w:t>
      </w:r>
      <w:r>
        <w:t>.</w:t>
      </w:r>
    </w:p>
    <w:p w14:paraId="083D27E2" w14:textId="77777777" w:rsidR="00FB6860" w:rsidRDefault="000F4663">
      <w:pPr>
        <w:numPr>
          <w:ilvl w:val="0"/>
          <w:numId w:val="8"/>
        </w:numPr>
      </w:pPr>
      <w:r>
        <w:t xml:space="preserve">On the </w:t>
      </w:r>
      <w:r>
        <w:rPr>
          <w:b/>
          <w:bCs/>
        </w:rPr>
        <w:t>Check access</w:t>
      </w:r>
      <w:r>
        <w:t xml:space="preserve"> tab, click </w:t>
      </w:r>
      <w:r>
        <w:rPr>
          <w:b/>
          <w:bCs/>
        </w:rPr>
        <w:t>Add role assignment</w:t>
      </w:r>
      <w:r>
        <w:t>.</w:t>
      </w:r>
    </w:p>
    <w:p w14:paraId="2D2FC7D1" w14:textId="77777777" w:rsidR="00FB6860" w:rsidRDefault="000F4663">
      <w:pPr>
        <w:numPr>
          <w:ilvl w:val="0"/>
          <w:numId w:val="8"/>
        </w:numPr>
      </w:pPr>
      <w:r>
        <w:t xml:space="preserve">On the </w:t>
      </w:r>
      <w:r>
        <w:rPr>
          <w:b/>
          <w:bCs/>
        </w:rPr>
        <w:t>Add role assignment</w:t>
      </w:r>
      <w:r>
        <w:t xml:space="preserve"> blade, specify the following settings</w:t>
      </w:r>
      <w:r>
        <w:t>:</w:t>
      </w:r>
    </w:p>
    <w:tbl>
      <w:tblPr>
        <w:tblStyle w:val="Table"/>
        <w:tblW w:w="0" w:type="pct"/>
        <w:tblLook w:val="0020" w:firstRow="1" w:lastRow="0" w:firstColumn="0" w:lastColumn="0" w:noHBand="0" w:noVBand="0"/>
      </w:tblPr>
      <w:tblGrid>
        <w:gridCol w:w="2818"/>
        <w:gridCol w:w="4715"/>
      </w:tblGrid>
      <w:tr w:rsidR="00FB6860" w14:paraId="502288E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D11780B" w14:textId="77777777" w:rsidR="00FB6860" w:rsidRDefault="000F4663">
            <w:pPr>
              <w:pStyle w:val="Compact"/>
              <w:numPr>
                <w:ilvl w:val="0"/>
                <w:numId w:val="2"/>
              </w:numPr>
            </w:pPr>
            <w:r>
              <w:t>Setting</w:t>
            </w:r>
          </w:p>
        </w:tc>
        <w:tc>
          <w:tcPr>
            <w:tcW w:w="0" w:type="auto"/>
          </w:tcPr>
          <w:p w14:paraId="4236ECAD" w14:textId="77777777" w:rsidR="00FB6860" w:rsidRDefault="000F4663">
            <w:pPr>
              <w:pStyle w:val="Compact"/>
              <w:numPr>
                <w:ilvl w:val="0"/>
                <w:numId w:val="2"/>
              </w:numPr>
            </w:pPr>
            <w:r>
              <w:t>Value</w:t>
            </w:r>
          </w:p>
        </w:tc>
      </w:tr>
      <w:tr w:rsidR="00FB6860" w14:paraId="65C149DE" w14:textId="77777777">
        <w:tc>
          <w:tcPr>
            <w:tcW w:w="0" w:type="auto"/>
          </w:tcPr>
          <w:p w14:paraId="57EB00E0" w14:textId="77777777" w:rsidR="00FB6860" w:rsidRDefault="000F4663">
            <w:pPr>
              <w:pStyle w:val="Compact"/>
              <w:numPr>
                <w:ilvl w:val="0"/>
                <w:numId w:val="2"/>
              </w:numPr>
            </w:pPr>
            <w:r>
              <w:t>Role</w:t>
            </w:r>
          </w:p>
        </w:tc>
        <w:tc>
          <w:tcPr>
            <w:tcW w:w="0" w:type="auto"/>
          </w:tcPr>
          <w:p w14:paraId="6D8D6DFC" w14:textId="77777777" w:rsidR="00FB6860" w:rsidRDefault="000F4663">
            <w:pPr>
              <w:pStyle w:val="Compact"/>
              <w:numPr>
                <w:ilvl w:val="0"/>
                <w:numId w:val="2"/>
              </w:numPr>
            </w:pPr>
            <w:r>
              <w:rPr>
                <w:b/>
                <w:bCs/>
              </w:rPr>
              <w:t>Storage Blob Data Owner</w:t>
            </w:r>
          </w:p>
        </w:tc>
      </w:tr>
      <w:tr w:rsidR="00FB6860" w14:paraId="04D18226" w14:textId="77777777">
        <w:tc>
          <w:tcPr>
            <w:tcW w:w="0" w:type="auto"/>
          </w:tcPr>
          <w:p w14:paraId="433BA416" w14:textId="77777777" w:rsidR="00FB6860" w:rsidRDefault="000F4663">
            <w:pPr>
              <w:pStyle w:val="Compact"/>
              <w:numPr>
                <w:ilvl w:val="0"/>
                <w:numId w:val="2"/>
              </w:numPr>
            </w:pPr>
            <w:r>
              <w:t>Assign access to</w:t>
            </w:r>
          </w:p>
        </w:tc>
        <w:tc>
          <w:tcPr>
            <w:tcW w:w="0" w:type="auto"/>
          </w:tcPr>
          <w:p w14:paraId="6212C30C" w14:textId="77777777" w:rsidR="00FB6860" w:rsidRDefault="000F4663">
            <w:pPr>
              <w:pStyle w:val="Compact"/>
              <w:numPr>
                <w:ilvl w:val="0"/>
                <w:numId w:val="2"/>
              </w:numPr>
            </w:pPr>
            <w:r>
              <w:rPr>
                <w:b/>
                <w:bCs/>
              </w:rPr>
              <w:t>User, group, or service principal</w:t>
            </w:r>
          </w:p>
        </w:tc>
      </w:tr>
      <w:tr w:rsidR="00FB6860" w14:paraId="06CA330F" w14:textId="77777777">
        <w:tc>
          <w:tcPr>
            <w:tcW w:w="0" w:type="auto"/>
          </w:tcPr>
          <w:p w14:paraId="747A96A9" w14:textId="77777777" w:rsidR="00FB6860" w:rsidRDefault="000F4663">
            <w:pPr>
              <w:pStyle w:val="Compact"/>
              <w:numPr>
                <w:ilvl w:val="0"/>
                <w:numId w:val="2"/>
              </w:numPr>
            </w:pPr>
            <w:r>
              <w:t>Members</w:t>
            </w:r>
          </w:p>
        </w:tc>
        <w:tc>
          <w:tcPr>
            <w:tcW w:w="0" w:type="auto"/>
          </w:tcPr>
          <w:p w14:paraId="1DF2CDB4" w14:textId="77777777" w:rsidR="00FB6860" w:rsidRDefault="000F4663">
            <w:pPr>
              <w:pStyle w:val="Compact"/>
              <w:numPr>
                <w:ilvl w:val="0"/>
                <w:numId w:val="2"/>
              </w:numPr>
            </w:pPr>
            <w:r>
              <w:t>the name of your user account</w:t>
            </w:r>
          </w:p>
        </w:tc>
      </w:tr>
    </w:tbl>
    <w:p w14:paraId="16157090" w14:textId="77777777" w:rsidR="00FB6860" w:rsidRDefault="000F4663">
      <w:pPr>
        <w:numPr>
          <w:ilvl w:val="0"/>
          <w:numId w:val="8"/>
        </w:numPr>
      </w:pPr>
      <w:r>
        <w:t xml:space="preserve">Click </w:t>
      </w:r>
      <w:r>
        <w:rPr>
          <w:b/>
          <w:bCs/>
        </w:rPr>
        <w:t>Review + Assign</w:t>
      </w:r>
      <w:r>
        <w:t xml:space="preserve"> and then </w:t>
      </w:r>
      <w:r>
        <w:rPr>
          <w:b/>
          <w:bCs/>
        </w:rPr>
        <w:t>Review + assign</w:t>
      </w:r>
      <w:r>
        <w:t xml:space="preserve">, and return to the </w:t>
      </w:r>
      <w:r>
        <w:rPr>
          <w:b/>
          <w:bCs/>
        </w:rPr>
        <w:t>Overview</w:t>
      </w:r>
      <w:r>
        <w:t xml:space="preserve"> blade of the </w:t>
      </w:r>
      <w:r>
        <w:rPr>
          <w:b/>
          <w:bCs/>
        </w:rPr>
        <w:t>az104-07-container</w:t>
      </w:r>
      <w:r>
        <w:t xml:space="preserve"> container and verify that you can change the Authentication method to (Switch to Azure AD User Account).</w:t>
      </w:r>
    </w:p>
    <w:p w14:paraId="4F8BFAEF" w14:textId="77777777" w:rsidR="00FB6860" w:rsidRDefault="000F4663">
      <w:pPr>
        <w:pStyle w:val="Blocktext"/>
        <w:numPr>
          <w:ilvl w:val="0"/>
          <w:numId w:val="2"/>
        </w:numPr>
      </w:pPr>
      <w:r>
        <w:rPr>
          <w:b/>
          <w:bCs/>
        </w:rPr>
        <w:t>Note</w:t>
      </w:r>
      <w:r>
        <w:t>: It might take about 5 minutes for the change to take effect.</w:t>
      </w:r>
    </w:p>
    <w:p w14:paraId="48268C9F" w14:textId="77777777" w:rsidR="00FB6860" w:rsidRDefault="000F4663">
      <w:pPr>
        <w:pStyle w:val="berschrift4"/>
      </w:pPr>
      <w:bookmarkStart w:id="12" w:name="X66aed133dfce79692edb4c64e4a8d5bc4630354"/>
      <w:bookmarkEnd w:id="11"/>
      <w:r>
        <w:t>Task 5: Create and configure an Azure Files shares</w:t>
      </w:r>
    </w:p>
    <w:p w14:paraId="09ED9BE3" w14:textId="77777777" w:rsidR="00FB6860" w:rsidRDefault="000F4663">
      <w:pPr>
        <w:pStyle w:val="FirstParagraph"/>
      </w:pPr>
      <w:r>
        <w:t xml:space="preserve">In this task, </w:t>
      </w:r>
      <w:r>
        <w:t>you will create and configure Azure Files shares.</w:t>
      </w:r>
    </w:p>
    <w:p w14:paraId="7B820B0F" w14:textId="77777777" w:rsidR="00FB6860" w:rsidRDefault="000F4663">
      <w:pPr>
        <w:pStyle w:val="Blocktext"/>
      </w:pPr>
      <w:r>
        <w:rPr>
          <w:b/>
          <w:bCs/>
        </w:rPr>
        <w:t>Note</w:t>
      </w:r>
      <w:r>
        <w:t>: Before you start this task, verify that the virtual machine you provisioned in the first task of this lab is running.</w:t>
      </w:r>
    </w:p>
    <w:p w14:paraId="46EF361C" w14:textId="77777777" w:rsidR="00FB6860" w:rsidRDefault="000F4663">
      <w:pPr>
        <w:numPr>
          <w:ilvl w:val="0"/>
          <w:numId w:val="9"/>
        </w:numPr>
      </w:pPr>
      <w:r>
        <w:t>In the Azure portal, navigate back to the blade of the storage account you created</w:t>
      </w:r>
      <w:r>
        <w:t xml:space="preserve"> in the first task of this lab and, in the </w:t>
      </w:r>
      <w:r>
        <w:rPr>
          <w:b/>
          <w:bCs/>
        </w:rPr>
        <w:t>Data storage</w:t>
      </w:r>
      <w:r>
        <w:t xml:space="preserve"> section, click </w:t>
      </w:r>
      <w:r>
        <w:rPr>
          <w:b/>
          <w:bCs/>
        </w:rPr>
        <w:t>File shares</w:t>
      </w:r>
      <w:r>
        <w:t>.</w:t>
      </w:r>
    </w:p>
    <w:p w14:paraId="61FBAD28" w14:textId="77777777" w:rsidR="00FB6860" w:rsidRDefault="000F4663">
      <w:pPr>
        <w:numPr>
          <w:ilvl w:val="0"/>
          <w:numId w:val="9"/>
        </w:numPr>
      </w:pPr>
      <w:r>
        <w:t xml:space="preserve">Click </w:t>
      </w:r>
      <w:r>
        <w:rPr>
          <w:b/>
          <w:bCs/>
        </w:rPr>
        <w:t>+ File share</w:t>
      </w:r>
      <w:r>
        <w:t xml:space="preserve"> and create a file share with the following settings:</w:t>
      </w:r>
    </w:p>
    <w:tbl>
      <w:tblPr>
        <w:tblStyle w:val="Table"/>
        <w:tblW w:w="0" w:type="pct"/>
        <w:tblLook w:val="0020" w:firstRow="1" w:lastRow="0" w:firstColumn="0" w:lastColumn="0" w:noHBand="0" w:noVBand="0"/>
      </w:tblPr>
      <w:tblGrid>
        <w:gridCol w:w="1947"/>
        <w:gridCol w:w="2912"/>
      </w:tblGrid>
      <w:tr w:rsidR="00FB6860" w14:paraId="2BE80E2D"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0F2EC155" w14:textId="77777777" w:rsidR="00FB6860" w:rsidRDefault="000F4663">
            <w:pPr>
              <w:pStyle w:val="Compact"/>
              <w:numPr>
                <w:ilvl w:val="0"/>
                <w:numId w:val="2"/>
              </w:numPr>
            </w:pPr>
            <w:r>
              <w:t>Setting</w:t>
            </w:r>
          </w:p>
        </w:tc>
        <w:tc>
          <w:tcPr>
            <w:tcW w:w="0" w:type="auto"/>
          </w:tcPr>
          <w:p w14:paraId="0FBB9FA4" w14:textId="77777777" w:rsidR="00FB6860" w:rsidRDefault="000F4663">
            <w:pPr>
              <w:pStyle w:val="Compact"/>
              <w:numPr>
                <w:ilvl w:val="0"/>
                <w:numId w:val="2"/>
              </w:numPr>
            </w:pPr>
            <w:r>
              <w:t>Value</w:t>
            </w:r>
          </w:p>
        </w:tc>
      </w:tr>
      <w:tr w:rsidR="00FB6860" w14:paraId="207F9907" w14:textId="77777777">
        <w:tc>
          <w:tcPr>
            <w:tcW w:w="0" w:type="auto"/>
          </w:tcPr>
          <w:p w14:paraId="0074A5A6" w14:textId="77777777" w:rsidR="00FB6860" w:rsidRDefault="000F4663">
            <w:pPr>
              <w:pStyle w:val="Compact"/>
              <w:numPr>
                <w:ilvl w:val="0"/>
                <w:numId w:val="2"/>
              </w:numPr>
            </w:pPr>
            <w:r>
              <w:t>Name</w:t>
            </w:r>
          </w:p>
        </w:tc>
        <w:tc>
          <w:tcPr>
            <w:tcW w:w="0" w:type="auto"/>
          </w:tcPr>
          <w:p w14:paraId="160387DB" w14:textId="77777777" w:rsidR="00FB6860" w:rsidRDefault="000F4663">
            <w:pPr>
              <w:pStyle w:val="Compact"/>
              <w:numPr>
                <w:ilvl w:val="0"/>
                <w:numId w:val="2"/>
              </w:numPr>
            </w:pPr>
            <w:r>
              <w:rPr>
                <w:b/>
                <w:bCs/>
              </w:rPr>
              <w:t>az104-07-share</w:t>
            </w:r>
          </w:p>
        </w:tc>
      </w:tr>
    </w:tbl>
    <w:p w14:paraId="5A1E76EC" w14:textId="77777777" w:rsidR="00FB6860" w:rsidRDefault="000F4663">
      <w:pPr>
        <w:numPr>
          <w:ilvl w:val="0"/>
          <w:numId w:val="9"/>
        </w:numPr>
      </w:pPr>
      <w:r>
        <w:t xml:space="preserve">Click the newly created file share and click </w:t>
      </w:r>
      <w:r>
        <w:rPr>
          <w:b/>
          <w:bCs/>
        </w:rPr>
        <w:t>Connect</w:t>
      </w:r>
      <w:r>
        <w:t>.</w:t>
      </w:r>
    </w:p>
    <w:p w14:paraId="5DC527F8" w14:textId="77777777" w:rsidR="00FB6860" w:rsidRDefault="000F4663">
      <w:pPr>
        <w:numPr>
          <w:ilvl w:val="0"/>
          <w:numId w:val="9"/>
        </w:numPr>
      </w:pPr>
      <w:r>
        <w:t xml:space="preserve">On the </w:t>
      </w:r>
      <w:r>
        <w:rPr>
          <w:b/>
          <w:bCs/>
        </w:rPr>
        <w:t>Connect</w:t>
      </w:r>
      <w:r>
        <w:t xml:space="preserve"> blade, ensure that the </w:t>
      </w:r>
      <w:r>
        <w:rPr>
          <w:b/>
          <w:bCs/>
        </w:rPr>
        <w:t>Windows</w:t>
      </w:r>
      <w:r>
        <w:t xml:space="preserve"> tab is selected. Below you will find a button with the label </w:t>
      </w:r>
      <w:r>
        <w:rPr>
          <w:b/>
          <w:bCs/>
        </w:rPr>
        <w:t>Show Script</w:t>
      </w:r>
      <w:r>
        <w:t>. Click on the button and you will find grey textbox with a script, in the bottom ri</w:t>
      </w:r>
      <w:r>
        <w:t xml:space="preserve">ght corner of that box hover over the pages icon and click </w:t>
      </w:r>
      <w:r>
        <w:rPr>
          <w:b/>
          <w:bCs/>
        </w:rPr>
        <w:t>Copy to clipboard</w:t>
      </w:r>
      <w:r>
        <w:t>.</w:t>
      </w:r>
    </w:p>
    <w:p w14:paraId="6F9B2A5C" w14:textId="77777777" w:rsidR="00FB6860" w:rsidRDefault="000F4663">
      <w:pPr>
        <w:numPr>
          <w:ilvl w:val="0"/>
          <w:numId w:val="9"/>
        </w:numPr>
      </w:pPr>
      <w:r>
        <w:t xml:space="preserve">In the Azure portal, search for and select </w:t>
      </w:r>
      <w:r>
        <w:rPr>
          <w:b/>
          <w:bCs/>
        </w:rPr>
        <w:t>Virtual machines</w:t>
      </w:r>
      <w:r>
        <w:t xml:space="preserve">, and, in the list of virtual machines, click </w:t>
      </w:r>
      <w:r>
        <w:rPr>
          <w:b/>
          <w:bCs/>
        </w:rPr>
        <w:t>az104-07-vm0</w:t>
      </w:r>
      <w:r>
        <w:t>.</w:t>
      </w:r>
    </w:p>
    <w:p w14:paraId="2EB50063" w14:textId="77777777" w:rsidR="00FB6860" w:rsidRDefault="000F4663">
      <w:pPr>
        <w:numPr>
          <w:ilvl w:val="0"/>
          <w:numId w:val="9"/>
        </w:numPr>
      </w:pPr>
      <w:r>
        <w:t xml:space="preserve">On the </w:t>
      </w:r>
      <w:r>
        <w:rPr>
          <w:b/>
          <w:bCs/>
        </w:rPr>
        <w:t>az104-07-vm0</w:t>
      </w:r>
      <w:r>
        <w:t xml:space="preserve"> blade, in the </w:t>
      </w:r>
      <w:r>
        <w:rPr>
          <w:b/>
          <w:bCs/>
        </w:rPr>
        <w:t>Operations</w:t>
      </w:r>
      <w:r>
        <w:t xml:space="preserve"> section, click</w:t>
      </w:r>
      <w:r>
        <w:t xml:space="preserve"> </w:t>
      </w:r>
      <w:r>
        <w:rPr>
          <w:b/>
          <w:bCs/>
        </w:rPr>
        <w:t>Run command</w:t>
      </w:r>
      <w:r>
        <w:t>.</w:t>
      </w:r>
    </w:p>
    <w:p w14:paraId="70DC9E45" w14:textId="77777777" w:rsidR="00FB6860" w:rsidRDefault="000F4663">
      <w:pPr>
        <w:numPr>
          <w:ilvl w:val="0"/>
          <w:numId w:val="9"/>
        </w:numPr>
      </w:pPr>
      <w:r>
        <w:t xml:space="preserve">On the </w:t>
      </w:r>
      <w:r>
        <w:rPr>
          <w:b/>
          <w:bCs/>
        </w:rPr>
        <w:t>az104-07-vm0 - Run command</w:t>
      </w:r>
      <w:r>
        <w:t xml:space="preserve"> blade, click </w:t>
      </w:r>
      <w:r>
        <w:rPr>
          <w:b/>
          <w:bCs/>
        </w:rPr>
        <w:t>RunPowerShellScript</w:t>
      </w:r>
      <w:r>
        <w:t>.</w:t>
      </w:r>
    </w:p>
    <w:p w14:paraId="5AB0A1C5" w14:textId="77777777" w:rsidR="00FB6860" w:rsidRDefault="000F4663">
      <w:pPr>
        <w:numPr>
          <w:ilvl w:val="0"/>
          <w:numId w:val="9"/>
        </w:numPr>
      </w:pPr>
      <w:r>
        <w:t xml:space="preserve">On the </w:t>
      </w:r>
      <w:r>
        <w:rPr>
          <w:b/>
          <w:bCs/>
        </w:rPr>
        <w:t>Run Command Script</w:t>
      </w:r>
      <w:r>
        <w:t xml:space="preserve"> blade, paste the script you copied earlier in this task into the </w:t>
      </w:r>
      <w:r>
        <w:rPr>
          <w:b/>
          <w:bCs/>
        </w:rPr>
        <w:t>PowerShell Script</w:t>
      </w:r>
      <w:r>
        <w:t xml:space="preserve"> pane and click </w:t>
      </w:r>
      <w:r>
        <w:rPr>
          <w:b/>
          <w:bCs/>
        </w:rPr>
        <w:t>Run</w:t>
      </w:r>
      <w:r>
        <w:t>.</w:t>
      </w:r>
    </w:p>
    <w:p w14:paraId="453AE133" w14:textId="77777777" w:rsidR="00FB6860" w:rsidRDefault="000F4663">
      <w:pPr>
        <w:numPr>
          <w:ilvl w:val="0"/>
          <w:numId w:val="9"/>
        </w:numPr>
      </w:pPr>
      <w:r>
        <w:t>Verify that the script completed successfully</w:t>
      </w:r>
      <w:r>
        <w:t>.</w:t>
      </w:r>
    </w:p>
    <w:p w14:paraId="7EDE4B2C" w14:textId="77777777" w:rsidR="00FB6860" w:rsidRDefault="000F4663">
      <w:pPr>
        <w:numPr>
          <w:ilvl w:val="0"/>
          <w:numId w:val="9"/>
        </w:numPr>
      </w:pPr>
      <w:r>
        <w:t xml:space="preserve">Replace the content of the </w:t>
      </w:r>
      <w:r>
        <w:rPr>
          <w:b/>
          <w:bCs/>
        </w:rPr>
        <w:t>PowerShell Script</w:t>
      </w:r>
      <w:r>
        <w:t xml:space="preserve"> pane with the following script and click </w:t>
      </w:r>
      <w:r>
        <w:rPr>
          <w:b/>
          <w:bCs/>
        </w:rPr>
        <w:t>Run</w:t>
      </w:r>
      <w:r>
        <w:t>:</w:t>
      </w:r>
    </w:p>
    <w:p w14:paraId="30F6DB89" w14:textId="77777777" w:rsidR="00FB6860" w:rsidRDefault="000F4663">
      <w:pPr>
        <w:pStyle w:val="SourceCode"/>
        <w:numPr>
          <w:ilvl w:val="0"/>
          <w:numId w:val="2"/>
        </w:numPr>
      </w:pPr>
      <w:r>
        <w:rPr>
          <w:rStyle w:val="FunctionTok"/>
        </w:rPr>
        <w:t>New-Item</w:t>
      </w:r>
      <w:r>
        <w:rPr>
          <w:rStyle w:val="NormalTok"/>
        </w:rPr>
        <w:t xml:space="preserve"> </w:t>
      </w:r>
      <w:r>
        <w:rPr>
          <w:rStyle w:val="OperatorTok"/>
        </w:rPr>
        <w:t>-</w:t>
      </w:r>
      <w:r>
        <w:rPr>
          <w:rStyle w:val="NormalTok"/>
        </w:rPr>
        <w:t xml:space="preserve">Type Directory </w:t>
      </w:r>
      <w:r>
        <w:rPr>
          <w:rStyle w:val="OperatorTok"/>
        </w:rPr>
        <w:t>-</w:t>
      </w:r>
      <w:r>
        <w:rPr>
          <w:rStyle w:val="NormalTok"/>
        </w:rPr>
        <w:t>Path 'Z</w:t>
      </w:r>
      <w:r>
        <w:rPr>
          <w:rStyle w:val="OperatorTok"/>
        </w:rPr>
        <w:t>:</w:t>
      </w:r>
      <w:r>
        <w:rPr>
          <w:rStyle w:val="NormalTok"/>
        </w:rPr>
        <w:t>\az104</w:t>
      </w:r>
      <w:r>
        <w:rPr>
          <w:rStyle w:val="OperatorTok"/>
        </w:rPr>
        <w:t>-</w:t>
      </w:r>
      <w:r>
        <w:rPr>
          <w:rStyle w:val="NormalTok"/>
        </w:rPr>
        <w:t>07</w:t>
      </w:r>
      <w:r>
        <w:rPr>
          <w:rStyle w:val="OperatorTok"/>
        </w:rPr>
        <w:t>-</w:t>
      </w:r>
      <w:r>
        <w:rPr>
          <w:rStyle w:val="NormalTok"/>
        </w:rPr>
        <w:t>folder'</w:t>
      </w:r>
      <w:r>
        <w:br/>
      </w:r>
      <w:r>
        <w:br/>
      </w:r>
      <w:r>
        <w:rPr>
          <w:rStyle w:val="FunctionTok"/>
        </w:rPr>
        <w:t>New-Item</w:t>
      </w:r>
      <w:r>
        <w:rPr>
          <w:rStyle w:val="NormalTok"/>
        </w:rPr>
        <w:t xml:space="preserve"> </w:t>
      </w:r>
      <w:r>
        <w:rPr>
          <w:rStyle w:val="OperatorTok"/>
        </w:rPr>
        <w:t>-</w:t>
      </w:r>
      <w:r>
        <w:rPr>
          <w:rStyle w:val="NormalTok"/>
        </w:rPr>
        <w:t xml:space="preserve">Type File </w:t>
      </w:r>
      <w:r>
        <w:rPr>
          <w:rStyle w:val="OperatorTok"/>
        </w:rPr>
        <w:t>-</w:t>
      </w:r>
      <w:r>
        <w:rPr>
          <w:rStyle w:val="NormalTok"/>
        </w:rPr>
        <w:t>Path 'Z</w:t>
      </w:r>
      <w:r>
        <w:rPr>
          <w:rStyle w:val="OperatorTok"/>
        </w:rPr>
        <w:t>:</w:t>
      </w:r>
      <w:r>
        <w:rPr>
          <w:rStyle w:val="NormalTok"/>
        </w:rPr>
        <w:t>\az104</w:t>
      </w:r>
      <w:r>
        <w:rPr>
          <w:rStyle w:val="OperatorTok"/>
        </w:rPr>
        <w:t>-</w:t>
      </w:r>
      <w:r>
        <w:rPr>
          <w:rStyle w:val="NormalTok"/>
        </w:rPr>
        <w:t>07</w:t>
      </w:r>
      <w:r>
        <w:rPr>
          <w:rStyle w:val="OperatorTok"/>
        </w:rPr>
        <w:t>-</w:t>
      </w:r>
      <w:r>
        <w:rPr>
          <w:rStyle w:val="NormalTok"/>
        </w:rPr>
        <w:t>folder\az</w:t>
      </w:r>
      <w:r>
        <w:rPr>
          <w:rStyle w:val="OperatorTok"/>
        </w:rPr>
        <w:t>-</w:t>
      </w:r>
      <w:r>
        <w:rPr>
          <w:rStyle w:val="NormalTok"/>
        </w:rPr>
        <w:t>104</w:t>
      </w:r>
      <w:r>
        <w:rPr>
          <w:rStyle w:val="OperatorTok"/>
        </w:rPr>
        <w:t>-</w:t>
      </w:r>
      <w:r>
        <w:rPr>
          <w:rStyle w:val="NormalTok"/>
        </w:rPr>
        <w:t>07</w:t>
      </w:r>
      <w:r>
        <w:rPr>
          <w:rStyle w:val="OperatorTok"/>
        </w:rPr>
        <w:t>-</w:t>
      </w:r>
      <w:r>
        <w:rPr>
          <w:rStyle w:val="NormalTok"/>
        </w:rPr>
        <w:t>file</w:t>
      </w:r>
      <w:r>
        <w:rPr>
          <w:rStyle w:val="OperatorTok"/>
        </w:rPr>
        <w:t>.</w:t>
      </w:r>
      <w:r>
        <w:rPr>
          <w:rStyle w:val="FunctionTok"/>
        </w:rPr>
        <w:t>txt</w:t>
      </w:r>
      <w:r>
        <w:rPr>
          <w:rStyle w:val="NormalTok"/>
        </w:rPr>
        <w:t>'</w:t>
      </w:r>
    </w:p>
    <w:p w14:paraId="0950D6B0" w14:textId="77777777" w:rsidR="00FB6860" w:rsidRDefault="000F4663">
      <w:pPr>
        <w:numPr>
          <w:ilvl w:val="0"/>
          <w:numId w:val="9"/>
        </w:numPr>
      </w:pPr>
      <w:r>
        <w:t>Verify that the script completed successfully.</w:t>
      </w:r>
    </w:p>
    <w:p w14:paraId="7D48CF16" w14:textId="77777777" w:rsidR="00FB6860" w:rsidRDefault="000F4663">
      <w:pPr>
        <w:numPr>
          <w:ilvl w:val="0"/>
          <w:numId w:val="9"/>
        </w:numPr>
      </w:pPr>
      <w:r>
        <w:t xml:space="preserve">Navigate back to the </w:t>
      </w:r>
      <w:r>
        <w:rPr>
          <w:b/>
          <w:bCs/>
        </w:rPr>
        <w:t>az104-07-share</w:t>
      </w:r>
      <w:r>
        <w:t xml:space="preserve"> file share blade, click </w:t>
      </w:r>
      <w:r>
        <w:rPr>
          <w:b/>
          <w:bCs/>
        </w:rPr>
        <w:t>Refresh</w:t>
      </w:r>
      <w:r>
        <w:t xml:space="preserve">, and verify that </w:t>
      </w:r>
      <w:r>
        <w:rPr>
          <w:b/>
          <w:bCs/>
        </w:rPr>
        <w:t>az104-07-folder</w:t>
      </w:r>
      <w:r>
        <w:t xml:space="preserve"> appears in the list of folders.</w:t>
      </w:r>
    </w:p>
    <w:p w14:paraId="6D3D8530" w14:textId="77777777" w:rsidR="00FB6860" w:rsidRDefault="000F4663">
      <w:pPr>
        <w:numPr>
          <w:ilvl w:val="0"/>
          <w:numId w:val="9"/>
        </w:numPr>
      </w:pPr>
      <w:r>
        <w:t xml:space="preserve">Click </w:t>
      </w:r>
      <w:r>
        <w:rPr>
          <w:b/>
          <w:bCs/>
        </w:rPr>
        <w:t>az104-07-folder</w:t>
      </w:r>
      <w:r>
        <w:t xml:space="preserve"> and verify that </w:t>
      </w:r>
      <w:r>
        <w:rPr>
          <w:b/>
          <w:bCs/>
        </w:rPr>
        <w:t>az104-07-file.txt</w:t>
      </w:r>
      <w:r>
        <w:t xml:space="preserve"> appears in the list </w:t>
      </w:r>
      <w:r>
        <w:t>of files.</w:t>
      </w:r>
    </w:p>
    <w:p w14:paraId="6C2B6890" w14:textId="77777777" w:rsidR="00FB6860" w:rsidRDefault="000F4663">
      <w:pPr>
        <w:pStyle w:val="berschrift4"/>
      </w:pPr>
      <w:bookmarkStart w:id="13" w:name="X75fbb51f0cc963707440d4dd552d9b61e95d7e8"/>
      <w:bookmarkEnd w:id="12"/>
      <w:r>
        <w:t>Task 6: Manage network access for Azure Storage</w:t>
      </w:r>
    </w:p>
    <w:p w14:paraId="58574C54" w14:textId="77777777" w:rsidR="00FB6860" w:rsidRDefault="000F4663">
      <w:pPr>
        <w:pStyle w:val="FirstParagraph"/>
      </w:pPr>
      <w:r>
        <w:t>In this task, you will configure network access for Azure Storage.</w:t>
      </w:r>
    </w:p>
    <w:p w14:paraId="281821A3" w14:textId="77777777" w:rsidR="00FB6860" w:rsidRDefault="000F4663">
      <w:pPr>
        <w:numPr>
          <w:ilvl w:val="0"/>
          <w:numId w:val="10"/>
        </w:numPr>
      </w:pPr>
      <w:r>
        <w:t xml:space="preserve">In the Azure portal, navigate back to the blade of the storage account you created in the first task of this lab and, in the </w:t>
      </w:r>
      <w:r>
        <w:rPr>
          <w:b/>
          <w:bCs/>
        </w:rPr>
        <w:t>Securi</w:t>
      </w:r>
      <w:r>
        <w:rPr>
          <w:b/>
          <w:bCs/>
        </w:rPr>
        <w:t>ty + Networking</w:t>
      </w:r>
      <w:r>
        <w:t xml:space="preserve"> section, click </w:t>
      </w:r>
      <w:r>
        <w:rPr>
          <w:b/>
          <w:bCs/>
        </w:rPr>
        <w:t>Networking</w:t>
      </w:r>
      <w:r>
        <w:t xml:space="preserve"> and then click </w:t>
      </w:r>
      <w:r>
        <w:rPr>
          <w:b/>
          <w:bCs/>
        </w:rPr>
        <w:t>Firewalls and virtual networks</w:t>
      </w:r>
      <w:r>
        <w:t>.</w:t>
      </w:r>
    </w:p>
    <w:p w14:paraId="40CF2C01" w14:textId="77777777" w:rsidR="00FB6860" w:rsidRDefault="000F4663">
      <w:pPr>
        <w:numPr>
          <w:ilvl w:val="0"/>
          <w:numId w:val="10"/>
        </w:numPr>
      </w:pPr>
      <w:r>
        <w:t xml:space="preserve">Click the </w:t>
      </w:r>
      <w:r>
        <w:rPr>
          <w:b/>
          <w:bCs/>
        </w:rPr>
        <w:t>Enabled from selected virtual networks and IP addresses</w:t>
      </w:r>
      <w:r>
        <w:t xml:space="preserve"> option and review the configuration settings that become available once this option is enabled.</w:t>
      </w:r>
    </w:p>
    <w:p w14:paraId="66D7E845" w14:textId="77777777" w:rsidR="00FB6860" w:rsidRDefault="000F4663">
      <w:pPr>
        <w:pStyle w:val="Blocktext"/>
        <w:numPr>
          <w:ilvl w:val="0"/>
          <w:numId w:val="2"/>
        </w:numPr>
      </w:pPr>
      <w:r>
        <w:rPr>
          <w:b/>
          <w:bCs/>
        </w:rPr>
        <w:t>Note</w:t>
      </w:r>
      <w:r>
        <w:t>:</w:t>
      </w:r>
      <w:r>
        <w:t xml:space="preserve"> You can use these settings to configure direct connectivity between Azure virtual machines on designated subnets of virtual networks and the storage account by using service endpoints.</w:t>
      </w:r>
    </w:p>
    <w:p w14:paraId="03F68AF8" w14:textId="77777777" w:rsidR="00FB6860" w:rsidRDefault="000F4663">
      <w:pPr>
        <w:numPr>
          <w:ilvl w:val="0"/>
          <w:numId w:val="10"/>
        </w:numPr>
      </w:pPr>
      <w:r>
        <w:t xml:space="preserve">Click the checkbox </w:t>
      </w:r>
      <w:r>
        <w:rPr>
          <w:b/>
          <w:bCs/>
        </w:rPr>
        <w:t>Add your client IP address</w:t>
      </w:r>
      <w:r>
        <w:t xml:space="preserve"> and save the change.</w:t>
      </w:r>
    </w:p>
    <w:p w14:paraId="243DEECA" w14:textId="77777777" w:rsidR="00FB6860" w:rsidRDefault="000F4663">
      <w:pPr>
        <w:numPr>
          <w:ilvl w:val="0"/>
          <w:numId w:val="10"/>
        </w:numPr>
      </w:pPr>
      <w:r>
        <w:t>Open another browser window by using InPrivate mode and navigate to the blob SAS URL you generated in the previous task.</w:t>
      </w:r>
    </w:p>
    <w:p w14:paraId="76FE72AD" w14:textId="77777777" w:rsidR="00FB6860" w:rsidRDefault="000F4663">
      <w:pPr>
        <w:pStyle w:val="Blocktext"/>
        <w:numPr>
          <w:ilvl w:val="0"/>
          <w:numId w:val="2"/>
        </w:numPr>
      </w:pPr>
      <w:r>
        <w:rPr>
          <w:b/>
          <w:bCs/>
        </w:rPr>
        <w:t>Note</w:t>
      </w:r>
      <w:r>
        <w:t>: If you did not record the SAS URL from task 4, you should generate a new one with</w:t>
      </w:r>
      <w:r>
        <w:t xml:space="preserve"> the same configuration. Use Task 4 steps 4-6 as a guide for generating a new blob SAS URL.</w:t>
      </w:r>
    </w:p>
    <w:p w14:paraId="1A825900" w14:textId="77777777" w:rsidR="00FB6860" w:rsidRDefault="000F4663">
      <w:pPr>
        <w:numPr>
          <w:ilvl w:val="0"/>
          <w:numId w:val="10"/>
        </w:numPr>
      </w:pPr>
      <w:r>
        <w:t xml:space="preserve">You should be presented with the content of </w:t>
      </w:r>
      <w:r>
        <w:rPr>
          <w:b/>
          <w:bCs/>
        </w:rPr>
        <w:t>The MIT License (MIT)</w:t>
      </w:r>
      <w:r>
        <w:t xml:space="preserve"> page.</w:t>
      </w:r>
    </w:p>
    <w:p w14:paraId="159D1C1C" w14:textId="77777777" w:rsidR="00FB6860" w:rsidRDefault="000F4663">
      <w:pPr>
        <w:pStyle w:val="Blocktext"/>
        <w:numPr>
          <w:ilvl w:val="0"/>
          <w:numId w:val="2"/>
        </w:numPr>
      </w:pPr>
      <w:r>
        <w:rPr>
          <w:b/>
          <w:bCs/>
        </w:rPr>
        <w:t>Note</w:t>
      </w:r>
      <w:r>
        <w:t>: This is expected, since you are connecting from your client IP address.</w:t>
      </w:r>
    </w:p>
    <w:p w14:paraId="474C201C" w14:textId="77777777" w:rsidR="00FB6860" w:rsidRDefault="000F4663">
      <w:pPr>
        <w:numPr>
          <w:ilvl w:val="0"/>
          <w:numId w:val="10"/>
        </w:numPr>
      </w:pPr>
      <w:r>
        <w:t>Close the InPr</w:t>
      </w:r>
      <w:r>
        <w:t xml:space="preserve">ivate mode browser window, return to the browser window showing the </w:t>
      </w:r>
      <w:r>
        <w:rPr>
          <w:b/>
          <w:bCs/>
        </w:rPr>
        <w:t>Networking</w:t>
      </w:r>
      <w:r>
        <w:t xml:space="preserve"> blade of the Azure Storage account.</w:t>
      </w:r>
    </w:p>
    <w:p w14:paraId="4E78A604" w14:textId="77777777" w:rsidR="00FB6860" w:rsidRDefault="000F4663">
      <w:pPr>
        <w:numPr>
          <w:ilvl w:val="0"/>
          <w:numId w:val="10"/>
        </w:numPr>
      </w:pPr>
      <w:r>
        <w:t xml:space="preserve">In the Azure portal, open the </w:t>
      </w:r>
      <w:r>
        <w:rPr>
          <w:b/>
          <w:bCs/>
        </w:rPr>
        <w:t>Azure Cloud Shell</w:t>
      </w:r>
      <w:r>
        <w:t xml:space="preserve"> by clicking on the icon in the top right of the Azure Portal.</w:t>
      </w:r>
    </w:p>
    <w:p w14:paraId="0585CB1D" w14:textId="77777777" w:rsidR="00FB6860" w:rsidRDefault="000F4663">
      <w:pPr>
        <w:numPr>
          <w:ilvl w:val="0"/>
          <w:numId w:val="10"/>
        </w:numPr>
      </w:pPr>
      <w:r>
        <w:t xml:space="preserve">If prompted to select either </w:t>
      </w:r>
      <w:r>
        <w:rPr>
          <w:b/>
          <w:bCs/>
        </w:rPr>
        <w:t>Ba</w:t>
      </w:r>
      <w:r>
        <w:rPr>
          <w:b/>
          <w:bCs/>
        </w:rPr>
        <w:t>sh</w:t>
      </w:r>
      <w:r>
        <w:t xml:space="preserve"> or </w:t>
      </w:r>
      <w:r>
        <w:rPr>
          <w:b/>
          <w:bCs/>
        </w:rPr>
        <w:t>PowerShell</w:t>
      </w:r>
      <w:r>
        <w:t xml:space="preserve">, select </w:t>
      </w:r>
      <w:r>
        <w:rPr>
          <w:b/>
          <w:bCs/>
        </w:rPr>
        <w:t>PowerShell</w:t>
      </w:r>
      <w:r>
        <w:t>.</w:t>
      </w:r>
    </w:p>
    <w:p w14:paraId="78CDBAF9" w14:textId="77777777" w:rsidR="00FB6860" w:rsidRDefault="000F4663">
      <w:pPr>
        <w:numPr>
          <w:ilvl w:val="0"/>
          <w:numId w:val="10"/>
        </w:numPr>
      </w:pPr>
      <w:r>
        <w:t xml:space="preserve">From the Cloud Shell pane, run the following to attempt downloading of the LICENSE blob from the </w:t>
      </w:r>
      <w:r>
        <w:rPr>
          <w:b/>
          <w:bCs/>
        </w:rPr>
        <w:t>az104-07-container</w:t>
      </w:r>
      <w:r>
        <w:t xml:space="preserve"> container of the storage account (replace the </w:t>
      </w:r>
      <w:r>
        <w:rPr>
          <w:rStyle w:val="VerbatimChar"/>
        </w:rPr>
        <w:t>[blob SAS URL]</w:t>
      </w:r>
      <w:r>
        <w:t xml:space="preserve"> </w:t>
      </w:r>
      <w:r>
        <w:t>placeholder with the blob SAS URL you generated in the previous task):</w:t>
      </w:r>
    </w:p>
    <w:p w14:paraId="078ADF71" w14:textId="77777777" w:rsidR="00FB6860" w:rsidRDefault="000F4663">
      <w:pPr>
        <w:pStyle w:val="SourceCode"/>
        <w:numPr>
          <w:ilvl w:val="0"/>
          <w:numId w:val="2"/>
        </w:numPr>
      </w:pPr>
      <w:r>
        <w:rPr>
          <w:rStyle w:val="FunctionTok"/>
        </w:rPr>
        <w:t>Invoke-WebRequest</w:t>
      </w:r>
      <w:r>
        <w:rPr>
          <w:rStyle w:val="NormalTok"/>
        </w:rPr>
        <w:t xml:space="preserve"> </w:t>
      </w:r>
      <w:r>
        <w:rPr>
          <w:rStyle w:val="OperatorTok"/>
        </w:rPr>
        <w:t>-</w:t>
      </w:r>
      <w:r>
        <w:rPr>
          <w:rStyle w:val="NormalTok"/>
        </w:rPr>
        <w:t>URI '</w:t>
      </w:r>
      <w:r>
        <w:rPr>
          <w:rStyle w:val="OperatorTok"/>
        </w:rPr>
        <w:t>[</w:t>
      </w:r>
      <w:r>
        <w:rPr>
          <w:rStyle w:val="NormalTok"/>
        </w:rPr>
        <w:t>blob SAS URL</w:t>
      </w:r>
      <w:r>
        <w:rPr>
          <w:rStyle w:val="OperatorTok"/>
        </w:rPr>
        <w:t>]</w:t>
      </w:r>
      <w:r>
        <w:rPr>
          <w:rStyle w:val="NormalTok"/>
        </w:rPr>
        <w:t>'</w:t>
      </w:r>
    </w:p>
    <w:p w14:paraId="75AAA4A0" w14:textId="77777777" w:rsidR="00FB6860" w:rsidRDefault="000F4663">
      <w:pPr>
        <w:numPr>
          <w:ilvl w:val="0"/>
          <w:numId w:val="10"/>
        </w:numPr>
      </w:pPr>
      <w:r>
        <w:t>Verify that the download attempt failed.</w:t>
      </w:r>
    </w:p>
    <w:p w14:paraId="2E7A7F45" w14:textId="77777777" w:rsidR="00FB6860" w:rsidRDefault="000F4663">
      <w:pPr>
        <w:pStyle w:val="Blocktext"/>
        <w:numPr>
          <w:ilvl w:val="0"/>
          <w:numId w:val="2"/>
        </w:numPr>
      </w:pPr>
      <w:r>
        <w:rPr>
          <w:b/>
          <w:bCs/>
        </w:rPr>
        <w:t>Note</w:t>
      </w:r>
      <w:r>
        <w:t xml:space="preserve">: You should receive the message stating </w:t>
      </w:r>
      <w:r>
        <w:rPr>
          <w:b/>
          <w:bCs/>
        </w:rPr>
        <w:t>AuthorizationFailure: This request is not authorized to per</w:t>
      </w:r>
      <w:r>
        <w:rPr>
          <w:b/>
          <w:bCs/>
        </w:rPr>
        <w:t>form this operation</w:t>
      </w:r>
      <w:r>
        <w:t>. This is expected, since you are connecting from the IP address assigned to an Azure VM hosting the Cloud Shell instance.</w:t>
      </w:r>
    </w:p>
    <w:p w14:paraId="2C713855" w14:textId="77777777" w:rsidR="00FB6860" w:rsidRDefault="000F4663">
      <w:pPr>
        <w:numPr>
          <w:ilvl w:val="0"/>
          <w:numId w:val="10"/>
        </w:numPr>
      </w:pPr>
      <w:r>
        <w:t>Close the Cloud Shell pane.</w:t>
      </w:r>
    </w:p>
    <w:p w14:paraId="0E8AEC8C" w14:textId="77777777" w:rsidR="00FB6860" w:rsidRDefault="000F4663">
      <w:pPr>
        <w:pStyle w:val="berschrift4"/>
      </w:pPr>
      <w:bookmarkStart w:id="14" w:name="clean-up-resources"/>
      <w:bookmarkEnd w:id="13"/>
      <w:r>
        <w:t>Clean up resources</w:t>
      </w:r>
    </w:p>
    <w:p w14:paraId="02A17E45" w14:textId="77777777" w:rsidR="00FB6860" w:rsidRDefault="000F4663">
      <w:pPr>
        <w:pStyle w:val="Blocktext"/>
      </w:pPr>
      <w:r>
        <w:rPr>
          <w:b/>
          <w:bCs/>
        </w:rPr>
        <w:t>Note</w:t>
      </w:r>
      <w:r>
        <w:t>: Remember to remove any newly created Azure resources that you</w:t>
      </w:r>
      <w:r>
        <w:t xml:space="preserve"> no longer use. Removing unused resources ensures you will not see unexpected charges.</w:t>
      </w:r>
    </w:p>
    <w:p w14:paraId="0875D484" w14:textId="77777777" w:rsidR="00FB6860" w:rsidRDefault="000F4663">
      <w:pPr>
        <w:pStyle w:val="Blocktext"/>
      </w:pPr>
      <w:r>
        <w:rPr>
          <w:b/>
          <w:bCs/>
        </w:rPr>
        <w:t>Note</w:t>
      </w:r>
      <w:r>
        <w:t xml:space="preserve">: Don’t worry if the lab resources cannot be immediately removed. Sometimes resources have dependencies and take a long time to delete. It is a common Administrator </w:t>
      </w:r>
      <w:r>
        <w:t>task to monitor resource usage, so just periodically review your resources in the Portal to see how the cleanup is going. You might also try to delete the Resource Group where the resources reside. That is a quick Administrator shortcut. If you have concer</w:t>
      </w:r>
      <w:r>
        <w:t>ns speak to your instructor.</w:t>
      </w:r>
    </w:p>
    <w:p w14:paraId="2B668F51" w14:textId="77777777" w:rsidR="00FB6860" w:rsidRDefault="000F4663">
      <w:pPr>
        <w:numPr>
          <w:ilvl w:val="0"/>
          <w:numId w:val="11"/>
        </w:numPr>
      </w:pPr>
      <w:r>
        <w:t xml:space="preserve">In the Azure portal, open the </w:t>
      </w:r>
      <w:r>
        <w:rPr>
          <w:b/>
          <w:bCs/>
        </w:rPr>
        <w:t>PowerShell</w:t>
      </w:r>
      <w:r>
        <w:t xml:space="preserve"> session within the </w:t>
      </w:r>
      <w:r>
        <w:rPr>
          <w:b/>
          <w:bCs/>
        </w:rPr>
        <w:t>Cloud Shell</w:t>
      </w:r>
      <w:r>
        <w:t xml:space="preserve"> pane.</w:t>
      </w:r>
    </w:p>
    <w:p w14:paraId="1894EC36" w14:textId="77777777" w:rsidR="00FB6860" w:rsidRDefault="000F4663">
      <w:pPr>
        <w:numPr>
          <w:ilvl w:val="0"/>
          <w:numId w:val="11"/>
        </w:numPr>
      </w:pPr>
      <w:r>
        <w:t>List all resource groups created throughout the labs of this module by running the following command:</w:t>
      </w:r>
    </w:p>
    <w:p w14:paraId="24369D63" w14:textId="77777777" w:rsidR="00FB6860" w:rsidRDefault="000F4663">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07</w:t>
      </w:r>
      <w:r>
        <w:rPr>
          <w:rStyle w:val="OperatorTok"/>
        </w:rPr>
        <w:t>*</w:t>
      </w:r>
      <w:r>
        <w:rPr>
          <w:rStyle w:val="NormalTok"/>
        </w:rPr>
        <w:t>'</w:t>
      </w:r>
    </w:p>
    <w:p w14:paraId="5E409EEA" w14:textId="77777777" w:rsidR="00FB6860" w:rsidRDefault="000F4663">
      <w:pPr>
        <w:numPr>
          <w:ilvl w:val="0"/>
          <w:numId w:val="11"/>
        </w:numPr>
      </w:pPr>
      <w:r>
        <w:t>Delete al</w:t>
      </w:r>
      <w:r>
        <w:t>l resource groups you created throughout the labs of this module by running the following command:</w:t>
      </w:r>
    </w:p>
    <w:p w14:paraId="701D6530" w14:textId="77777777" w:rsidR="00FB6860" w:rsidRDefault="000F4663">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07</w:t>
      </w:r>
      <w:r>
        <w:rPr>
          <w:rStyle w:val="OperatorTok"/>
        </w:rPr>
        <w:t>*</w:t>
      </w:r>
      <w:r>
        <w:rPr>
          <w:rStyle w:val="NormalTok"/>
        </w:rPr>
        <w:t xml:space="preserve">' </w:t>
      </w:r>
      <w:r>
        <w:rPr>
          <w:rStyle w:val="OperatorTok"/>
        </w:rPr>
        <w:t>|</w:t>
      </w:r>
      <w:r>
        <w:rPr>
          <w:rStyle w:val="NormalTok"/>
        </w:rPr>
        <w:t xml:space="preserve"> Remove</w:t>
      </w:r>
      <w:r>
        <w:rPr>
          <w:rStyle w:val="OperatorTok"/>
        </w:rPr>
        <w:t>-</w:t>
      </w:r>
      <w:r>
        <w:rPr>
          <w:rStyle w:val="NormalTok"/>
        </w:rPr>
        <w:t xml:space="preserve">AzResourceGroup </w:t>
      </w:r>
      <w:r>
        <w:rPr>
          <w:rStyle w:val="OperatorTok"/>
        </w:rPr>
        <w:t>-</w:t>
      </w:r>
      <w:r>
        <w:rPr>
          <w:rStyle w:val="NormalTok"/>
        </w:rPr>
        <w:t xml:space="preserve">Force </w:t>
      </w:r>
      <w:r>
        <w:rPr>
          <w:rStyle w:val="OperatorTok"/>
        </w:rPr>
        <w:t>-</w:t>
      </w:r>
      <w:r>
        <w:rPr>
          <w:rStyle w:val="NormalTok"/>
        </w:rPr>
        <w:t>AsJob</w:t>
      </w:r>
    </w:p>
    <w:p w14:paraId="32BFD36E" w14:textId="77777777" w:rsidR="00FB6860" w:rsidRDefault="000F4663">
      <w:pPr>
        <w:pStyle w:val="Blocktext"/>
        <w:numPr>
          <w:ilvl w:val="0"/>
          <w:numId w:val="2"/>
        </w:numPr>
      </w:pPr>
      <w:r>
        <w:rPr>
          <w:b/>
          <w:bCs/>
        </w:rPr>
        <w:t>Note</w:t>
      </w:r>
      <w:r>
        <w:t>: The command executes asynchronously (as determined by the -AsJob parameter</w:t>
      </w:r>
      <w:r>
        <w:t>), so while you will be able to run another PowerShell command immediately afterwards within the same PowerShell session, it will take a few minutes before the resource groups are actually removed.</w:t>
      </w:r>
    </w:p>
    <w:p w14:paraId="041EF982" w14:textId="77777777" w:rsidR="00FB6860" w:rsidRDefault="000F4663">
      <w:pPr>
        <w:pStyle w:val="berschrift4"/>
      </w:pPr>
      <w:bookmarkStart w:id="15" w:name="review"/>
      <w:bookmarkEnd w:id="14"/>
      <w:r>
        <w:t>Review</w:t>
      </w:r>
    </w:p>
    <w:p w14:paraId="33569BD6" w14:textId="77777777" w:rsidR="00FB6860" w:rsidRDefault="000F4663">
      <w:pPr>
        <w:pStyle w:val="FirstParagraph"/>
      </w:pPr>
      <w:r>
        <w:t>In this lab, you have:</w:t>
      </w:r>
    </w:p>
    <w:p w14:paraId="1CA52FA5" w14:textId="77777777" w:rsidR="00FB6860" w:rsidRDefault="000F4663">
      <w:pPr>
        <w:pStyle w:val="Compact"/>
        <w:numPr>
          <w:ilvl w:val="0"/>
          <w:numId w:val="12"/>
        </w:numPr>
      </w:pPr>
      <w:r>
        <w:t>Provisioned the lab environm</w:t>
      </w:r>
      <w:r>
        <w:t>ent</w:t>
      </w:r>
    </w:p>
    <w:p w14:paraId="08218AB0" w14:textId="77777777" w:rsidR="00FB6860" w:rsidRDefault="000F4663">
      <w:pPr>
        <w:pStyle w:val="Compact"/>
        <w:numPr>
          <w:ilvl w:val="0"/>
          <w:numId w:val="12"/>
        </w:numPr>
      </w:pPr>
      <w:r>
        <w:t>Created and configured Azure Storage accounts</w:t>
      </w:r>
    </w:p>
    <w:p w14:paraId="09D228D4" w14:textId="77777777" w:rsidR="00FB6860" w:rsidRDefault="000F4663">
      <w:pPr>
        <w:pStyle w:val="Compact"/>
        <w:numPr>
          <w:ilvl w:val="0"/>
          <w:numId w:val="12"/>
        </w:numPr>
      </w:pPr>
      <w:r>
        <w:t>Managed blob storage</w:t>
      </w:r>
    </w:p>
    <w:p w14:paraId="5E750AE8" w14:textId="77777777" w:rsidR="00FB6860" w:rsidRDefault="000F4663">
      <w:pPr>
        <w:pStyle w:val="Compact"/>
        <w:numPr>
          <w:ilvl w:val="0"/>
          <w:numId w:val="12"/>
        </w:numPr>
      </w:pPr>
      <w:r>
        <w:t>Managed authentication and authorization for Azure Storage</w:t>
      </w:r>
    </w:p>
    <w:p w14:paraId="4B304178" w14:textId="77777777" w:rsidR="00FB6860" w:rsidRDefault="000F4663">
      <w:pPr>
        <w:pStyle w:val="Compact"/>
        <w:numPr>
          <w:ilvl w:val="0"/>
          <w:numId w:val="12"/>
        </w:numPr>
      </w:pPr>
      <w:r>
        <w:t>Created and configured an Azure Files shares</w:t>
      </w:r>
    </w:p>
    <w:p w14:paraId="154C749C" w14:textId="77777777" w:rsidR="00FB6860" w:rsidRDefault="000F4663">
      <w:pPr>
        <w:pStyle w:val="Compact"/>
        <w:numPr>
          <w:ilvl w:val="0"/>
          <w:numId w:val="12"/>
        </w:numPr>
      </w:pPr>
      <w:r>
        <w:t>Managed network access for Azure Storage</w:t>
      </w:r>
    </w:p>
    <w:bookmarkEnd w:id="15"/>
    <w:bookmarkEnd w:id="7"/>
    <w:bookmarkEnd w:id="6"/>
    <w:bookmarkEnd w:id="1"/>
    <w:sectPr w:rsidR="00FB6860">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F4827" w14:textId="77777777" w:rsidR="00000000" w:rsidRDefault="000F4663">
      <w:pPr>
        <w:spacing w:after="0"/>
      </w:pPr>
      <w:r>
        <w:separator/>
      </w:r>
    </w:p>
  </w:endnote>
  <w:endnote w:type="continuationSeparator" w:id="0">
    <w:p w14:paraId="009B96DE" w14:textId="77777777" w:rsidR="00000000" w:rsidRDefault="000F46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01F7" w14:textId="77777777" w:rsidR="000F4663" w:rsidRDefault="000F46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A496" w14:textId="018819F0" w:rsidR="000F4663" w:rsidRDefault="000F4663">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A913" w14:textId="77777777" w:rsidR="000F4663" w:rsidRDefault="000F46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45A6" w14:textId="77777777" w:rsidR="00FB6860" w:rsidRDefault="000F4663">
      <w:r>
        <w:separator/>
      </w:r>
    </w:p>
  </w:footnote>
  <w:footnote w:type="continuationSeparator" w:id="0">
    <w:p w14:paraId="6332FE0D" w14:textId="77777777" w:rsidR="00FB6860" w:rsidRDefault="000F4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C26A4" w14:textId="77777777" w:rsidR="000F4663" w:rsidRDefault="000F466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BBFEC" w14:textId="77777777" w:rsidR="000F4663" w:rsidRDefault="000F46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C0A8" w14:textId="77777777" w:rsidR="000F4663" w:rsidRDefault="000F46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4AC4BF5C"/>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3DDEFD3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5D9468A0"/>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1158230928">
    <w:abstractNumId w:val="3"/>
  </w:num>
  <w:num w:numId="2" w16cid:durableId="749037356">
    <w:abstractNumId w:val="0"/>
  </w:num>
  <w:num w:numId="3" w16cid:durableId="1618219791">
    <w:abstractNumId w:val="1"/>
  </w:num>
  <w:num w:numId="4" w16cid:durableId="18207334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30136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9447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66783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78459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046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91878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97223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0933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0F4663"/>
    <w:rsid w:val="004E29B3"/>
    <w:rsid w:val="00590D07"/>
    <w:rsid w:val="00784D58"/>
    <w:rsid w:val="008D6863"/>
    <w:rsid w:val="00B86B75"/>
    <w:rsid w:val="00BC48D5"/>
    <w:rsid w:val="00C36279"/>
    <w:rsid w:val="00E315A3"/>
    <w:rsid w:val="00FB686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FDB9F"/>
  <w15:docId w15:val="{CEC97888-7221-44A8-9962-B5769C2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0F4663"/>
    <w:pPr>
      <w:tabs>
        <w:tab w:val="center" w:pos="4536"/>
        <w:tab w:val="right" w:pos="9072"/>
      </w:tabs>
      <w:spacing w:after="0"/>
    </w:pPr>
  </w:style>
  <w:style w:type="character" w:customStyle="1" w:styleId="KopfzeileZchn">
    <w:name w:val="Kopfzeile Zchn"/>
    <w:basedOn w:val="Absatz-Standardschriftart"/>
    <w:link w:val="Kopfzeile"/>
    <w:rsid w:val="000F4663"/>
  </w:style>
  <w:style w:type="paragraph" w:styleId="Fuzeile">
    <w:name w:val="footer"/>
    <w:basedOn w:val="Standard"/>
    <w:link w:val="FuzeileZchn"/>
    <w:unhideWhenUsed/>
    <w:rsid w:val="000F4663"/>
    <w:pPr>
      <w:tabs>
        <w:tab w:val="center" w:pos="4536"/>
        <w:tab w:val="right" w:pos="9072"/>
      </w:tabs>
      <w:spacing w:after="0"/>
    </w:pPr>
  </w:style>
  <w:style w:type="character" w:customStyle="1" w:styleId="FuzeileZchn">
    <w:name w:val="Fußzeile Zchn"/>
    <w:basedOn w:val="Absatz-Standardschriftart"/>
    <w:link w:val="Fuzeile"/>
    <w:rsid w:val="000F4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mslabs.cloudguides.com/guides/AZ-104%20Exam%20Guide%20-%20Microsoft%20Azure%20Administrator%20Exercise%2011"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portal.azure.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2221</Words>
  <Characters>13995</Characters>
  <Application>Microsoft Office Word</Application>
  <DocSecurity>0</DocSecurity>
  <Lines>116</Lines>
  <Paragraphs>32</Paragraphs>
  <ScaleCrop>false</ScaleCrop>
  <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2022-11-06T11:25:00Z</dcterms:created>
  <dcterms:modified xsi:type="dcterms:W3CDTF">2022-11-06T11:25:00Z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